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35" w:rsidRPr="000613EC" w:rsidRDefault="002B5535" w:rsidP="002B5535">
      <w:pPr>
        <w:pStyle w:val="Header"/>
        <w:rPr>
          <w:rFonts w:ascii="Mufferaw" w:hAnsi="Mufferaw"/>
          <w:b/>
          <w:sz w:val="36"/>
          <w:szCs w:val="36"/>
        </w:rPr>
      </w:pPr>
      <w:r w:rsidRPr="000613EC">
        <w:rPr>
          <w:rFonts w:ascii="Mufferaw" w:hAnsi="Mufferaw"/>
          <w:noProof/>
          <w:sz w:val="36"/>
          <w:szCs w:val="36"/>
        </w:rPr>
        <w:drawing>
          <wp:anchor distT="0" distB="0" distL="114300" distR="114300" simplePos="0" relativeHeight="251659264" behindDoc="1" locked="0" layoutInCell="1" allowOverlap="1">
            <wp:simplePos x="0" y="0"/>
            <wp:positionH relativeFrom="column">
              <wp:posOffset>8401050</wp:posOffset>
            </wp:positionH>
            <wp:positionV relativeFrom="paragraph">
              <wp:posOffset>-352425</wp:posOffset>
            </wp:positionV>
            <wp:extent cx="1085850" cy="1133475"/>
            <wp:effectExtent l="19050" t="0" r="0" b="0"/>
            <wp:wrapTight wrapText="bothSides">
              <wp:wrapPolygon edited="0">
                <wp:start x="-379" y="0"/>
                <wp:lineTo x="-379" y="21418"/>
                <wp:lineTo x="21600" y="21418"/>
                <wp:lineTo x="21600" y="0"/>
                <wp:lineTo x="-379" y="0"/>
              </wp:wrapPolygon>
            </wp:wrapTight>
            <wp:docPr id="3" name="Picture 3" descr="C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LOGO"/>
                    <pic:cNvPicPr>
                      <a:picLocks noChangeAspect="1" noChangeArrowheads="1"/>
                    </pic:cNvPicPr>
                  </pic:nvPicPr>
                  <pic:blipFill>
                    <a:blip r:embed="rId4" cstate="print"/>
                    <a:srcRect l="9155" t="5435" r="10563" b="29892"/>
                    <a:stretch>
                      <a:fillRect/>
                    </a:stretch>
                  </pic:blipFill>
                  <pic:spPr bwMode="auto">
                    <a:xfrm>
                      <a:off x="0" y="0"/>
                      <a:ext cx="1085850" cy="1133475"/>
                    </a:xfrm>
                    <a:prstGeom prst="rect">
                      <a:avLst/>
                    </a:prstGeom>
                    <a:noFill/>
                    <a:ln w="9525">
                      <a:noFill/>
                      <a:miter lim="800000"/>
                      <a:headEnd/>
                      <a:tailEnd/>
                    </a:ln>
                  </pic:spPr>
                </pic:pic>
              </a:graphicData>
            </a:graphic>
          </wp:anchor>
        </w:drawing>
      </w:r>
      <w:r w:rsidRPr="000613EC">
        <w:rPr>
          <w:rFonts w:ascii="Mufferaw" w:hAnsi="Mufferaw"/>
          <w:b/>
          <w:sz w:val="36"/>
          <w:szCs w:val="36"/>
        </w:rPr>
        <w:t>Wakefield High School Career &amp; Technical Education Courses</w:t>
      </w:r>
    </w:p>
    <w:p w:rsidR="002B5535" w:rsidRPr="000613EC" w:rsidRDefault="002B5535" w:rsidP="002B5535">
      <w:pPr>
        <w:shd w:val="clear" w:color="auto" w:fill="FFFFFF"/>
        <w:spacing w:after="0" w:line="240" w:lineRule="auto"/>
        <w:rPr>
          <w:b/>
          <w:sz w:val="24"/>
          <w:szCs w:val="24"/>
        </w:rPr>
      </w:pPr>
      <w:r w:rsidRPr="000613EC">
        <w:rPr>
          <w:rFonts w:cs="Arial"/>
          <w:sz w:val="24"/>
          <w:szCs w:val="24"/>
        </w:rPr>
        <w:t>The mission of Career and Technical Education is to provide offerings that meet student needs, interests, abilities, and aspirations and respond to actual or anticipated opportunities for employment, advanced education, and practical life application.</w:t>
      </w:r>
      <w:r w:rsidRPr="000613EC">
        <w:rPr>
          <w:b/>
          <w:sz w:val="24"/>
          <w:szCs w:val="24"/>
        </w:rPr>
        <w:t xml:space="preserve"> </w:t>
      </w:r>
    </w:p>
    <w:p w:rsidR="002B5535" w:rsidRPr="000613EC" w:rsidRDefault="002B5535" w:rsidP="002B5535">
      <w:pPr>
        <w:shd w:val="clear" w:color="auto" w:fill="FFFFFF"/>
        <w:spacing w:after="0" w:line="240" w:lineRule="auto"/>
        <w:rPr>
          <w:b/>
          <w:sz w:val="24"/>
          <w:szCs w:val="24"/>
        </w:rPr>
      </w:pPr>
    </w:p>
    <w:p w:rsidR="002B5535" w:rsidRDefault="002B5535" w:rsidP="002B5535">
      <w:pPr>
        <w:shd w:val="clear" w:color="auto" w:fill="FFFFFF"/>
        <w:spacing w:after="0" w:line="240" w:lineRule="auto"/>
        <w:rPr>
          <w:b/>
          <w:i/>
          <w:sz w:val="24"/>
          <w:szCs w:val="24"/>
        </w:rPr>
      </w:pPr>
      <w:r w:rsidRPr="000613EC">
        <w:rPr>
          <w:sz w:val="24"/>
          <w:szCs w:val="24"/>
        </w:rPr>
        <w:t xml:space="preserve">To earn a concentration for graduation, students must take at least (4) technical credits in a Career Cluster; one earned </w:t>
      </w:r>
      <w:r w:rsidRPr="000613EC">
        <w:rPr>
          <w:b/>
          <w:sz w:val="24"/>
          <w:szCs w:val="24"/>
          <w:u w:val="single"/>
        </w:rPr>
        <w:t>must</w:t>
      </w:r>
      <w:r w:rsidRPr="000613EC">
        <w:rPr>
          <w:sz w:val="24"/>
          <w:szCs w:val="24"/>
        </w:rPr>
        <w:t xml:space="preserve"> be a completer course identified by </w:t>
      </w:r>
      <w:proofErr w:type="gramStart"/>
      <w:r w:rsidRPr="000613EC">
        <w:rPr>
          <w:sz w:val="24"/>
          <w:szCs w:val="24"/>
        </w:rPr>
        <w:t>a</w:t>
      </w:r>
      <w:proofErr w:type="gramEnd"/>
      <w:r w:rsidRPr="000613EC">
        <w:rPr>
          <w:sz w:val="24"/>
          <w:szCs w:val="24"/>
        </w:rPr>
        <w:t xml:space="preserve"> asterisk (*). The student may earn all four credits from foundation courses </w:t>
      </w:r>
      <w:r w:rsidRPr="000613EC">
        <w:rPr>
          <w:b/>
          <w:sz w:val="24"/>
          <w:szCs w:val="24"/>
        </w:rPr>
        <w:t>or</w:t>
      </w:r>
      <w:r w:rsidRPr="000613EC">
        <w:rPr>
          <w:sz w:val="24"/>
          <w:szCs w:val="24"/>
        </w:rPr>
        <w:t xml:space="preserve"> three from foundation and one from enhancement courses for the Career Cluster.   </w:t>
      </w:r>
      <w:r w:rsidRPr="000613EC">
        <w:rPr>
          <w:i/>
          <w:sz w:val="24"/>
          <w:szCs w:val="24"/>
        </w:rPr>
        <w:t xml:space="preserve">Please also refer to the CTE Course Map Guide for recommendations on course sequencing. </w:t>
      </w:r>
      <w:r w:rsidRPr="000613EC">
        <w:rPr>
          <w:b/>
          <w:i/>
          <w:sz w:val="24"/>
          <w:szCs w:val="24"/>
        </w:rPr>
        <w:t xml:space="preserve">Students who complete a CTE Concentration will be eligible to take the ACT </w:t>
      </w:r>
      <w:proofErr w:type="spellStart"/>
      <w:r w:rsidRPr="000613EC">
        <w:rPr>
          <w:b/>
          <w:i/>
          <w:sz w:val="24"/>
          <w:szCs w:val="24"/>
        </w:rPr>
        <w:t>WorkKeys</w:t>
      </w:r>
      <w:proofErr w:type="spellEnd"/>
      <w:r w:rsidRPr="000613EC">
        <w:rPr>
          <w:b/>
          <w:i/>
          <w:sz w:val="24"/>
          <w:szCs w:val="24"/>
        </w:rPr>
        <w:t xml:space="preserve"> Assessment to earn national certification in Career Readiness.</w:t>
      </w:r>
    </w:p>
    <w:p w:rsidR="002B5535" w:rsidRDefault="002B5535" w:rsidP="002B5535">
      <w:pPr>
        <w:shd w:val="clear" w:color="auto" w:fill="FFFFFF"/>
        <w:spacing w:after="0" w:line="240" w:lineRule="auto"/>
        <w:rPr>
          <w:b/>
          <w:i/>
          <w:sz w:val="24"/>
          <w:szCs w:val="24"/>
        </w:rPr>
      </w:pPr>
    </w:p>
    <w:tbl>
      <w:tblPr>
        <w:tblStyle w:val="TableGrid"/>
        <w:tblW w:w="15140" w:type="dxa"/>
        <w:tblInd w:w="-252" w:type="dxa"/>
        <w:tblLook w:val="04A0"/>
      </w:tblPr>
      <w:tblGrid>
        <w:gridCol w:w="3974"/>
        <w:gridCol w:w="3722"/>
        <w:gridCol w:w="3722"/>
        <w:gridCol w:w="3722"/>
      </w:tblGrid>
      <w:tr w:rsidR="002B5535" w:rsidTr="0006551D">
        <w:trPr>
          <w:trHeight w:val="1358"/>
        </w:trPr>
        <w:tc>
          <w:tcPr>
            <w:tcW w:w="7696" w:type="dxa"/>
            <w:gridSpan w:val="2"/>
            <w:vAlign w:val="center"/>
          </w:tcPr>
          <w:p w:rsidR="002B5535" w:rsidRDefault="00127A20" w:rsidP="002B5535">
            <w:pPr>
              <w:jc w:val="right"/>
              <w:rPr>
                <w:rFonts w:ascii="Mufferaw" w:hAnsi="Mufferaw"/>
                <w:b/>
                <w:shadow/>
                <w:sz w:val="24"/>
                <w:szCs w:val="24"/>
              </w:rPr>
            </w:pPr>
            <w:r>
              <w:rPr>
                <w:rFonts w:ascii="Mufferaw" w:hAnsi="Mufferaw"/>
                <w:b/>
                <w:shadow/>
                <w:noProof/>
                <w:sz w:val="24"/>
                <w:szCs w:val="24"/>
              </w:rPr>
              <w:drawing>
                <wp:anchor distT="0" distB="0" distL="114300" distR="114300" simplePos="0" relativeHeight="251676672" behindDoc="0" locked="0" layoutInCell="1" allowOverlap="1">
                  <wp:simplePos x="0" y="0"/>
                  <wp:positionH relativeFrom="column">
                    <wp:posOffset>1049020</wp:posOffset>
                  </wp:positionH>
                  <wp:positionV relativeFrom="paragraph">
                    <wp:posOffset>-29845</wp:posOffset>
                  </wp:positionV>
                  <wp:extent cx="2143125" cy="752475"/>
                  <wp:effectExtent l="19050" t="0" r="9525" b="0"/>
                  <wp:wrapNone/>
                  <wp:docPr id="2" name="Picture 2" descr="Agriculture, Food &amp; Natural Resources career clus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iculture, Food &amp; Natural Resources career cluster graphic"/>
                          <pic:cNvPicPr>
                            <a:picLocks noChangeAspect="1" noChangeArrowheads="1"/>
                          </pic:cNvPicPr>
                        </pic:nvPicPr>
                        <pic:blipFill>
                          <a:blip r:embed="rId5" cstate="print"/>
                          <a:srcRect/>
                          <a:stretch>
                            <a:fillRect/>
                          </a:stretch>
                        </pic:blipFill>
                        <pic:spPr bwMode="auto">
                          <a:xfrm>
                            <a:off x="0" y="0"/>
                            <a:ext cx="2143125" cy="752475"/>
                          </a:xfrm>
                          <a:prstGeom prst="rect">
                            <a:avLst/>
                          </a:prstGeom>
                          <a:noFill/>
                          <a:ln w="9525">
                            <a:noFill/>
                            <a:miter lim="800000"/>
                            <a:headEnd/>
                            <a:tailEnd/>
                          </a:ln>
                        </pic:spPr>
                      </pic:pic>
                    </a:graphicData>
                  </a:graphic>
                </wp:anchor>
              </w:drawing>
            </w:r>
          </w:p>
          <w:p w:rsidR="002B5535" w:rsidRDefault="002B5535" w:rsidP="002B5535">
            <w:pPr>
              <w:jc w:val="right"/>
              <w:rPr>
                <w:rFonts w:ascii="Mufferaw" w:hAnsi="Mufferaw"/>
              </w:rPr>
            </w:pPr>
          </w:p>
          <w:p w:rsidR="002B5535" w:rsidRDefault="002B5535" w:rsidP="002B5535">
            <w:pPr>
              <w:jc w:val="right"/>
              <w:rPr>
                <w:rFonts w:ascii="Mufferaw" w:hAnsi="Mufferaw"/>
              </w:rPr>
            </w:pPr>
          </w:p>
          <w:p w:rsidR="002B5535" w:rsidRPr="00342E1D" w:rsidRDefault="002B5535" w:rsidP="002B5535">
            <w:pPr>
              <w:jc w:val="right"/>
              <w:rPr>
                <w:rFonts w:ascii="Mufferaw" w:hAnsi="Mufferaw"/>
              </w:rPr>
            </w:pPr>
          </w:p>
        </w:tc>
        <w:tc>
          <w:tcPr>
            <w:tcW w:w="7444" w:type="dxa"/>
            <w:gridSpan w:val="2"/>
            <w:vAlign w:val="center"/>
          </w:tcPr>
          <w:p w:rsidR="002B5535" w:rsidRDefault="00127A20" w:rsidP="002B5535">
            <w:pPr>
              <w:jc w:val="right"/>
              <w:rPr>
                <w:rFonts w:ascii="Mufferaw" w:hAnsi="Mufferaw"/>
                <w:b/>
                <w:shadow/>
                <w:sz w:val="24"/>
                <w:szCs w:val="24"/>
              </w:rPr>
            </w:pPr>
            <w:r>
              <w:rPr>
                <w:rFonts w:ascii="Mufferaw" w:hAnsi="Mufferaw"/>
                <w:b/>
                <w:shadow/>
                <w:noProof/>
                <w:sz w:val="24"/>
                <w:szCs w:val="24"/>
              </w:rPr>
              <w:drawing>
                <wp:anchor distT="0" distB="0" distL="114300" distR="114300" simplePos="0" relativeHeight="251678720" behindDoc="0" locked="0" layoutInCell="1" allowOverlap="1">
                  <wp:simplePos x="0" y="0"/>
                  <wp:positionH relativeFrom="column">
                    <wp:posOffset>1306195</wp:posOffset>
                  </wp:positionH>
                  <wp:positionV relativeFrom="paragraph">
                    <wp:posOffset>-45085</wp:posOffset>
                  </wp:positionV>
                  <wp:extent cx="1943100" cy="800100"/>
                  <wp:effectExtent l="19050" t="0" r="0" b="0"/>
                  <wp:wrapNone/>
                  <wp:docPr id="1" name="Picture 5" descr="Architecture &amp; Construction career clus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hitecture &amp; Construction career cluster graphic"/>
                          <pic:cNvPicPr>
                            <a:picLocks noChangeAspect="1" noChangeArrowheads="1"/>
                          </pic:cNvPicPr>
                        </pic:nvPicPr>
                        <pic:blipFill>
                          <a:blip r:embed="rId6" cstate="print"/>
                          <a:srcRect/>
                          <a:stretch>
                            <a:fillRect/>
                          </a:stretch>
                        </pic:blipFill>
                        <pic:spPr bwMode="auto">
                          <a:xfrm>
                            <a:off x="0" y="0"/>
                            <a:ext cx="1943100" cy="800100"/>
                          </a:xfrm>
                          <a:prstGeom prst="rect">
                            <a:avLst/>
                          </a:prstGeom>
                          <a:noFill/>
                          <a:ln w="9525">
                            <a:noFill/>
                            <a:miter lim="800000"/>
                            <a:headEnd/>
                            <a:tailEnd/>
                          </a:ln>
                        </pic:spPr>
                      </pic:pic>
                    </a:graphicData>
                  </a:graphic>
                </wp:anchor>
              </w:drawing>
            </w:r>
          </w:p>
          <w:p w:rsidR="002B5535" w:rsidRPr="00342E1D" w:rsidRDefault="002B5535" w:rsidP="002B5535">
            <w:pPr>
              <w:jc w:val="right"/>
              <w:rPr>
                <w:rFonts w:ascii="Mufferaw" w:hAnsi="Mufferaw"/>
              </w:rPr>
            </w:pPr>
          </w:p>
        </w:tc>
      </w:tr>
      <w:tr w:rsidR="002B5535" w:rsidTr="0006551D">
        <w:trPr>
          <w:trHeight w:val="260"/>
        </w:trPr>
        <w:tc>
          <w:tcPr>
            <w:tcW w:w="3974" w:type="dxa"/>
            <w:vAlign w:val="center"/>
          </w:tcPr>
          <w:p w:rsidR="002B5535" w:rsidRPr="00342E1D" w:rsidRDefault="002B5535" w:rsidP="002B5535">
            <w:pPr>
              <w:jc w:val="center"/>
              <w:rPr>
                <w:rFonts w:ascii="Mufferaw" w:hAnsi="Mufferaw"/>
                <w:b/>
              </w:rPr>
            </w:pPr>
            <w:r w:rsidRPr="00342E1D">
              <w:rPr>
                <w:rFonts w:ascii="Mufferaw" w:hAnsi="Mufferaw"/>
                <w:b/>
              </w:rPr>
              <w:t>Foundational Courses</w:t>
            </w:r>
          </w:p>
        </w:tc>
        <w:tc>
          <w:tcPr>
            <w:tcW w:w="3722" w:type="dxa"/>
            <w:vAlign w:val="center"/>
          </w:tcPr>
          <w:p w:rsidR="002B5535" w:rsidRPr="00342E1D" w:rsidRDefault="002B5535" w:rsidP="002B5535">
            <w:pPr>
              <w:jc w:val="center"/>
              <w:rPr>
                <w:rFonts w:ascii="Mufferaw" w:hAnsi="Mufferaw"/>
                <w:b/>
              </w:rPr>
            </w:pPr>
            <w:r w:rsidRPr="00342E1D">
              <w:rPr>
                <w:rFonts w:ascii="Mufferaw" w:hAnsi="Mufferaw"/>
                <w:b/>
              </w:rPr>
              <w:t>Enhancement Courses</w:t>
            </w:r>
          </w:p>
        </w:tc>
        <w:tc>
          <w:tcPr>
            <w:tcW w:w="3722" w:type="dxa"/>
            <w:vAlign w:val="center"/>
          </w:tcPr>
          <w:p w:rsidR="002B5535" w:rsidRPr="00342E1D" w:rsidRDefault="002B5535" w:rsidP="002B5535">
            <w:pPr>
              <w:jc w:val="center"/>
              <w:rPr>
                <w:rFonts w:ascii="Mufferaw" w:hAnsi="Mufferaw"/>
                <w:b/>
              </w:rPr>
            </w:pPr>
            <w:r w:rsidRPr="00342E1D">
              <w:rPr>
                <w:rFonts w:ascii="Mufferaw" w:hAnsi="Mufferaw"/>
                <w:b/>
              </w:rPr>
              <w:t>Foundational Courses</w:t>
            </w:r>
          </w:p>
        </w:tc>
        <w:tc>
          <w:tcPr>
            <w:tcW w:w="3722" w:type="dxa"/>
            <w:vAlign w:val="center"/>
          </w:tcPr>
          <w:p w:rsidR="002B5535" w:rsidRPr="00342E1D" w:rsidRDefault="002B5535" w:rsidP="002B5535">
            <w:pPr>
              <w:jc w:val="center"/>
              <w:rPr>
                <w:rFonts w:ascii="Mufferaw" w:hAnsi="Mufferaw"/>
                <w:b/>
              </w:rPr>
            </w:pPr>
            <w:r w:rsidRPr="00342E1D">
              <w:rPr>
                <w:rFonts w:ascii="Mufferaw" w:hAnsi="Mufferaw"/>
                <w:b/>
              </w:rPr>
              <w:t>Enhancement Courses</w:t>
            </w:r>
          </w:p>
        </w:tc>
      </w:tr>
      <w:tr w:rsidR="002B5535" w:rsidTr="0006551D">
        <w:trPr>
          <w:trHeight w:val="3500"/>
        </w:trPr>
        <w:tc>
          <w:tcPr>
            <w:tcW w:w="3974" w:type="dxa"/>
          </w:tcPr>
          <w:p w:rsidR="002B5535" w:rsidRPr="0087154B" w:rsidRDefault="002B5535" w:rsidP="002B5535">
            <w:pPr>
              <w:widowControl w:val="0"/>
              <w:rPr>
                <w:sz w:val="20"/>
                <w:szCs w:val="20"/>
              </w:rPr>
            </w:pPr>
            <w:r w:rsidRPr="0087154B">
              <w:rPr>
                <w:sz w:val="20"/>
                <w:szCs w:val="20"/>
              </w:rPr>
              <w:t>Foods I - Fundamentals</w:t>
            </w:r>
          </w:p>
          <w:p w:rsidR="002B5535" w:rsidRPr="0087154B" w:rsidRDefault="002B5535" w:rsidP="002B5535">
            <w:pPr>
              <w:widowControl w:val="0"/>
              <w:rPr>
                <w:sz w:val="20"/>
                <w:szCs w:val="20"/>
              </w:rPr>
            </w:pPr>
            <w:r w:rsidRPr="0087154B">
              <w:rPr>
                <w:sz w:val="20"/>
                <w:szCs w:val="20"/>
              </w:rPr>
              <w:t>Foods II- Advanced*</w:t>
            </w:r>
          </w:p>
          <w:p w:rsidR="002B5535" w:rsidRDefault="002B5535" w:rsidP="002B5535">
            <w:pPr>
              <w:widowControl w:val="0"/>
              <w:rPr>
                <w:sz w:val="20"/>
                <w:szCs w:val="20"/>
              </w:rPr>
            </w:pPr>
            <w:r w:rsidRPr="0087154B">
              <w:rPr>
                <w:sz w:val="20"/>
                <w:szCs w:val="20"/>
              </w:rPr>
              <w:t>Foods II- Technology*(H)</w:t>
            </w:r>
          </w:p>
          <w:p w:rsidR="002B5535" w:rsidRPr="0087154B" w:rsidRDefault="002B5535" w:rsidP="002B5535">
            <w:pPr>
              <w:widowControl w:val="0"/>
              <w:rPr>
                <w:sz w:val="20"/>
                <w:szCs w:val="20"/>
              </w:rPr>
            </w:pPr>
            <w:r>
              <w:rPr>
                <w:sz w:val="20"/>
                <w:szCs w:val="20"/>
              </w:rPr>
              <w:t>Teen Living</w:t>
            </w:r>
          </w:p>
          <w:p w:rsidR="002B5535" w:rsidRDefault="002B5535" w:rsidP="002B5535">
            <w:pPr>
              <w:widowControl w:val="0"/>
              <w:rPr>
                <w:sz w:val="20"/>
                <w:szCs w:val="20"/>
              </w:rPr>
            </w:pPr>
            <w:r w:rsidRPr="0087154B">
              <w:rPr>
                <w:sz w:val="20"/>
                <w:szCs w:val="20"/>
              </w:rPr>
              <w:t>Personal Finance</w:t>
            </w:r>
          </w:p>
          <w:p w:rsidR="009A0D2D" w:rsidRDefault="009A0D2D" w:rsidP="002B5535">
            <w:pPr>
              <w:widowControl w:val="0"/>
              <w:rPr>
                <w:sz w:val="20"/>
                <w:szCs w:val="20"/>
              </w:rPr>
            </w:pPr>
            <w:r>
              <w:rPr>
                <w:sz w:val="20"/>
                <w:szCs w:val="20"/>
              </w:rPr>
              <w:t>Horticulture I</w:t>
            </w:r>
          </w:p>
          <w:p w:rsidR="00B52AAF" w:rsidRDefault="00B52AAF" w:rsidP="002B5535">
            <w:pPr>
              <w:widowControl w:val="0"/>
              <w:rPr>
                <w:sz w:val="20"/>
                <w:szCs w:val="20"/>
              </w:rPr>
            </w:pPr>
            <w:r>
              <w:rPr>
                <w:sz w:val="20"/>
                <w:szCs w:val="20"/>
              </w:rPr>
              <w:t>Horticulture II (H)</w:t>
            </w:r>
          </w:p>
          <w:p w:rsidR="009A0D2D" w:rsidRDefault="009A0D2D" w:rsidP="002B5535">
            <w:pPr>
              <w:widowControl w:val="0"/>
              <w:rPr>
                <w:sz w:val="20"/>
                <w:szCs w:val="20"/>
              </w:rPr>
            </w:pPr>
            <w:r>
              <w:rPr>
                <w:sz w:val="20"/>
                <w:szCs w:val="20"/>
              </w:rPr>
              <w:t xml:space="preserve">Horticulture II </w:t>
            </w:r>
            <w:r w:rsidR="00B52AAF">
              <w:rPr>
                <w:sz w:val="20"/>
                <w:szCs w:val="20"/>
              </w:rPr>
              <w:t>–</w:t>
            </w:r>
            <w:r>
              <w:rPr>
                <w:sz w:val="20"/>
                <w:szCs w:val="20"/>
              </w:rPr>
              <w:t xml:space="preserve"> Landscaping</w:t>
            </w:r>
            <w:r w:rsidR="00B52AAF">
              <w:rPr>
                <w:sz w:val="20"/>
                <w:szCs w:val="20"/>
              </w:rPr>
              <w:t xml:space="preserve"> (H)</w:t>
            </w:r>
            <w:r>
              <w:rPr>
                <w:sz w:val="20"/>
                <w:szCs w:val="20"/>
              </w:rPr>
              <w:t>*</w:t>
            </w:r>
          </w:p>
          <w:p w:rsidR="009A0D2D" w:rsidRDefault="009A0D2D" w:rsidP="009A0D2D">
            <w:pPr>
              <w:widowControl w:val="0"/>
              <w:rPr>
                <w:sz w:val="20"/>
                <w:szCs w:val="20"/>
              </w:rPr>
            </w:pPr>
            <w:r>
              <w:rPr>
                <w:sz w:val="20"/>
                <w:szCs w:val="20"/>
              </w:rPr>
              <w:t>Horticulture II – Turf Grass*</w:t>
            </w:r>
          </w:p>
          <w:p w:rsidR="00127A20" w:rsidRPr="009A0D2D" w:rsidRDefault="00127A20" w:rsidP="00127A20">
            <w:pPr>
              <w:widowControl w:val="0"/>
              <w:rPr>
                <w:sz w:val="20"/>
                <w:szCs w:val="20"/>
              </w:rPr>
            </w:pPr>
            <w:r w:rsidRPr="0087154B">
              <w:rPr>
                <w:sz w:val="20"/>
                <w:szCs w:val="20"/>
              </w:rPr>
              <w:t>Project Management I</w:t>
            </w:r>
            <w:r>
              <w:t xml:space="preserve"> </w:t>
            </w:r>
          </w:p>
          <w:p w:rsidR="009A0D2D" w:rsidRPr="0087154B" w:rsidRDefault="009A0D2D" w:rsidP="002B5535">
            <w:pPr>
              <w:widowControl w:val="0"/>
              <w:rPr>
                <w:sz w:val="20"/>
                <w:szCs w:val="20"/>
              </w:rPr>
            </w:pPr>
          </w:p>
          <w:p w:rsidR="002B5535" w:rsidRPr="0087154B" w:rsidRDefault="002B5535" w:rsidP="002B5535">
            <w:pPr>
              <w:jc w:val="center"/>
              <w:rPr>
                <w:b/>
                <w:sz w:val="20"/>
                <w:szCs w:val="20"/>
              </w:rPr>
            </w:pPr>
          </w:p>
        </w:tc>
        <w:tc>
          <w:tcPr>
            <w:tcW w:w="3722" w:type="dxa"/>
          </w:tcPr>
          <w:p w:rsidR="002B5535" w:rsidRPr="0087154B" w:rsidRDefault="002B5535" w:rsidP="002B5535">
            <w:pPr>
              <w:widowControl w:val="0"/>
              <w:rPr>
                <w:sz w:val="20"/>
                <w:szCs w:val="20"/>
              </w:rPr>
            </w:pPr>
            <w:r w:rsidRPr="0087154B">
              <w:rPr>
                <w:sz w:val="20"/>
                <w:szCs w:val="20"/>
              </w:rPr>
              <w:t>Entrepreneurship I</w:t>
            </w:r>
          </w:p>
          <w:p w:rsidR="002B5535" w:rsidRPr="0087154B" w:rsidRDefault="002B5535" w:rsidP="002B5535">
            <w:pPr>
              <w:widowControl w:val="0"/>
              <w:rPr>
                <w:sz w:val="20"/>
                <w:szCs w:val="20"/>
              </w:rPr>
            </w:pPr>
            <w:r w:rsidRPr="0087154B">
              <w:rPr>
                <w:sz w:val="20"/>
                <w:szCs w:val="20"/>
              </w:rPr>
              <w:t xml:space="preserve">Marketing </w:t>
            </w:r>
          </w:p>
          <w:p w:rsidR="002B5535" w:rsidRPr="0087154B" w:rsidRDefault="002B5535" w:rsidP="002B5535">
            <w:pPr>
              <w:rPr>
                <w:sz w:val="20"/>
                <w:szCs w:val="20"/>
              </w:rPr>
            </w:pPr>
            <w:r w:rsidRPr="0087154B">
              <w:rPr>
                <w:sz w:val="20"/>
                <w:szCs w:val="20"/>
              </w:rPr>
              <w:t>Microsoft</w:t>
            </w:r>
            <w:r w:rsidR="00F6247F">
              <w:rPr>
                <w:sz w:val="20"/>
                <w:szCs w:val="20"/>
              </w:rPr>
              <w:t>: Excel and Access</w:t>
            </w:r>
          </w:p>
          <w:p w:rsidR="002B5535" w:rsidRPr="0087154B" w:rsidRDefault="00F6247F" w:rsidP="002B5535">
            <w:pPr>
              <w:rPr>
                <w:sz w:val="20"/>
                <w:szCs w:val="20"/>
              </w:rPr>
            </w:pPr>
            <w:r>
              <w:rPr>
                <w:sz w:val="20"/>
                <w:szCs w:val="20"/>
              </w:rPr>
              <w:t>Microsoft:</w:t>
            </w:r>
            <w:r w:rsidR="002B5535" w:rsidRPr="0087154B">
              <w:rPr>
                <w:sz w:val="20"/>
                <w:szCs w:val="20"/>
              </w:rPr>
              <w:t xml:space="preserve"> W</w:t>
            </w:r>
            <w:r>
              <w:rPr>
                <w:sz w:val="20"/>
                <w:szCs w:val="20"/>
              </w:rPr>
              <w:t>ord, PPT and Publisher</w:t>
            </w:r>
          </w:p>
          <w:p w:rsidR="002B5535" w:rsidRPr="0087154B" w:rsidRDefault="002B5535" w:rsidP="002B5535">
            <w:pPr>
              <w:rPr>
                <w:sz w:val="20"/>
                <w:szCs w:val="20"/>
              </w:rPr>
            </w:pPr>
            <w:r w:rsidRPr="0087154B">
              <w:rPr>
                <w:sz w:val="20"/>
                <w:szCs w:val="20"/>
              </w:rPr>
              <w:t xml:space="preserve">Principles of Business &amp;Finance  </w:t>
            </w:r>
          </w:p>
          <w:p w:rsidR="009A0D2D" w:rsidRPr="009A0D2D" w:rsidRDefault="009A0D2D" w:rsidP="009A0D2D">
            <w:pPr>
              <w:widowControl w:val="0"/>
              <w:rPr>
                <w:sz w:val="20"/>
                <w:szCs w:val="20"/>
              </w:rPr>
            </w:pPr>
            <w:r w:rsidRPr="009A0D2D">
              <w:rPr>
                <w:sz w:val="20"/>
                <w:szCs w:val="20"/>
              </w:rPr>
              <w:t>CTE Apprenticeship</w:t>
            </w:r>
          </w:p>
          <w:p w:rsidR="009A0D2D" w:rsidRDefault="009A0D2D" w:rsidP="009A0D2D">
            <w:pPr>
              <w:widowControl w:val="0"/>
              <w:rPr>
                <w:sz w:val="20"/>
                <w:szCs w:val="20"/>
              </w:rPr>
            </w:pPr>
            <w:r w:rsidRPr="009A0D2D">
              <w:rPr>
                <w:sz w:val="20"/>
                <w:szCs w:val="20"/>
              </w:rPr>
              <w:t>CTE Internship</w:t>
            </w:r>
          </w:p>
          <w:p w:rsidR="002B5535" w:rsidRPr="0087154B" w:rsidRDefault="009A0D2D" w:rsidP="009A0D2D">
            <w:pPr>
              <w:widowControl w:val="0"/>
              <w:rPr>
                <w:sz w:val="20"/>
                <w:szCs w:val="20"/>
              </w:rPr>
            </w:pPr>
            <w:r w:rsidRPr="009A0D2D">
              <w:rPr>
                <w:sz w:val="20"/>
                <w:szCs w:val="20"/>
              </w:rPr>
              <w:t>CTE Advanced Studies</w:t>
            </w:r>
            <w:r w:rsidRPr="0087154B">
              <w:rPr>
                <w:sz w:val="20"/>
                <w:szCs w:val="20"/>
              </w:rPr>
              <w:t xml:space="preserve"> </w:t>
            </w:r>
          </w:p>
        </w:tc>
        <w:tc>
          <w:tcPr>
            <w:tcW w:w="3722" w:type="dxa"/>
          </w:tcPr>
          <w:p w:rsidR="00F6247F" w:rsidRDefault="00F6247F" w:rsidP="002B5535">
            <w:pPr>
              <w:rPr>
                <w:sz w:val="20"/>
                <w:szCs w:val="20"/>
              </w:rPr>
            </w:pPr>
            <w:r>
              <w:rPr>
                <w:sz w:val="20"/>
                <w:szCs w:val="20"/>
              </w:rPr>
              <w:t>Core &amp; Sustainable Construction</w:t>
            </w:r>
          </w:p>
          <w:p w:rsidR="00F6247F" w:rsidRDefault="00F6247F" w:rsidP="002B5535">
            <w:pPr>
              <w:rPr>
                <w:sz w:val="20"/>
                <w:szCs w:val="20"/>
              </w:rPr>
            </w:pPr>
            <w:r>
              <w:rPr>
                <w:sz w:val="20"/>
                <w:szCs w:val="20"/>
              </w:rPr>
              <w:t>Carpentry I</w:t>
            </w:r>
          </w:p>
          <w:p w:rsidR="00F6247F" w:rsidRDefault="00F6247F" w:rsidP="002B5535">
            <w:pPr>
              <w:rPr>
                <w:sz w:val="20"/>
                <w:szCs w:val="20"/>
              </w:rPr>
            </w:pPr>
            <w:r>
              <w:rPr>
                <w:sz w:val="20"/>
                <w:szCs w:val="20"/>
              </w:rPr>
              <w:t>Carpentry II*</w:t>
            </w:r>
          </w:p>
          <w:p w:rsidR="00F6247F" w:rsidRDefault="00F6247F" w:rsidP="002B5535">
            <w:pPr>
              <w:rPr>
                <w:sz w:val="20"/>
                <w:szCs w:val="20"/>
              </w:rPr>
            </w:pPr>
            <w:r>
              <w:rPr>
                <w:sz w:val="20"/>
                <w:szCs w:val="20"/>
              </w:rPr>
              <w:t>Carpentry III</w:t>
            </w:r>
          </w:p>
          <w:p w:rsidR="002B5535" w:rsidRPr="00F6247F" w:rsidRDefault="002B5535" w:rsidP="002B5535">
            <w:pPr>
              <w:rPr>
                <w:sz w:val="20"/>
                <w:szCs w:val="20"/>
              </w:rPr>
            </w:pPr>
            <w:r w:rsidRPr="00F6247F">
              <w:rPr>
                <w:sz w:val="20"/>
                <w:szCs w:val="20"/>
              </w:rPr>
              <w:t>Teen Living</w:t>
            </w:r>
          </w:p>
          <w:p w:rsidR="002B5535" w:rsidRPr="00F6247F" w:rsidRDefault="002B5535" w:rsidP="002B5535">
            <w:pPr>
              <w:rPr>
                <w:sz w:val="20"/>
                <w:szCs w:val="20"/>
              </w:rPr>
            </w:pPr>
            <w:r w:rsidRPr="00F6247F">
              <w:rPr>
                <w:sz w:val="20"/>
                <w:szCs w:val="20"/>
              </w:rPr>
              <w:t>Interior Design I</w:t>
            </w:r>
          </w:p>
          <w:p w:rsidR="002B5535" w:rsidRPr="00F6247F" w:rsidRDefault="00225931" w:rsidP="002B5535">
            <w:pPr>
              <w:rPr>
                <w:sz w:val="20"/>
                <w:szCs w:val="20"/>
              </w:rPr>
            </w:pPr>
            <w:r w:rsidRPr="00F6247F">
              <w:rPr>
                <w:sz w:val="20"/>
                <w:szCs w:val="20"/>
              </w:rPr>
              <w:t>Interior Design II *</w:t>
            </w:r>
          </w:p>
          <w:p w:rsidR="00225931" w:rsidRPr="00F6247F" w:rsidRDefault="00225931" w:rsidP="002B5535">
            <w:pPr>
              <w:rPr>
                <w:sz w:val="20"/>
                <w:szCs w:val="20"/>
              </w:rPr>
            </w:pPr>
            <w:r w:rsidRPr="00F6247F">
              <w:rPr>
                <w:sz w:val="20"/>
                <w:szCs w:val="20"/>
              </w:rPr>
              <w:t>Interior Applications</w:t>
            </w:r>
          </w:p>
          <w:p w:rsidR="002B5535" w:rsidRPr="00F6247F" w:rsidRDefault="002B5535" w:rsidP="002B5535">
            <w:pPr>
              <w:rPr>
                <w:sz w:val="20"/>
                <w:szCs w:val="20"/>
              </w:rPr>
            </w:pPr>
            <w:r w:rsidRPr="00F6247F">
              <w:rPr>
                <w:sz w:val="20"/>
                <w:szCs w:val="20"/>
              </w:rPr>
              <w:t xml:space="preserve">Drafting I   </w:t>
            </w:r>
          </w:p>
          <w:p w:rsidR="002B5535" w:rsidRPr="00F6247F" w:rsidRDefault="002B5535" w:rsidP="002B5535">
            <w:pPr>
              <w:rPr>
                <w:sz w:val="20"/>
                <w:szCs w:val="20"/>
              </w:rPr>
            </w:pPr>
            <w:r w:rsidRPr="00F6247F">
              <w:rPr>
                <w:sz w:val="20"/>
                <w:szCs w:val="20"/>
              </w:rPr>
              <w:t>Drafting II – Architectural (H) *</w:t>
            </w:r>
          </w:p>
          <w:p w:rsidR="002B5535" w:rsidRPr="00F6247F" w:rsidRDefault="002B5535" w:rsidP="002B5535">
            <w:pPr>
              <w:rPr>
                <w:sz w:val="20"/>
                <w:szCs w:val="20"/>
              </w:rPr>
            </w:pPr>
            <w:r w:rsidRPr="00F6247F">
              <w:rPr>
                <w:sz w:val="20"/>
                <w:szCs w:val="20"/>
              </w:rPr>
              <w:t>Drafting III – Architectural (H)</w:t>
            </w:r>
          </w:p>
          <w:p w:rsidR="002B5535" w:rsidRPr="00F6247F" w:rsidRDefault="002B5535" w:rsidP="002B5535">
            <w:pPr>
              <w:rPr>
                <w:sz w:val="20"/>
                <w:szCs w:val="20"/>
              </w:rPr>
            </w:pPr>
            <w:r w:rsidRPr="00F6247F">
              <w:rPr>
                <w:sz w:val="20"/>
                <w:szCs w:val="20"/>
              </w:rPr>
              <w:t xml:space="preserve">Personal Finance </w:t>
            </w:r>
          </w:p>
          <w:p w:rsidR="002B5535" w:rsidRPr="00F6247F" w:rsidRDefault="002B5535" w:rsidP="002B5535">
            <w:pPr>
              <w:tabs>
                <w:tab w:val="left" w:pos="2322"/>
              </w:tabs>
              <w:ind w:right="-54"/>
              <w:rPr>
                <w:sz w:val="20"/>
                <w:szCs w:val="20"/>
              </w:rPr>
            </w:pPr>
            <w:r w:rsidRPr="00F6247F">
              <w:rPr>
                <w:sz w:val="20"/>
                <w:szCs w:val="20"/>
              </w:rPr>
              <w:t xml:space="preserve">Principles of Business &amp; Finance   </w:t>
            </w:r>
          </w:p>
          <w:p w:rsidR="002B5535" w:rsidRPr="009A0D2D" w:rsidRDefault="00F6247F" w:rsidP="00F6247F">
            <w:pPr>
              <w:rPr>
                <w:sz w:val="20"/>
                <w:szCs w:val="20"/>
                <w:highlight w:val="yellow"/>
              </w:rPr>
            </w:pPr>
            <w:r w:rsidRPr="00F6247F">
              <w:rPr>
                <w:sz w:val="20"/>
                <w:szCs w:val="20"/>
              </w:rPr>
              <w:t>Project Management I</w:t>
            </w:r>
          </w:p>
        </w:tc>
        <w:tc>
          <w:tcPr>
            <w:tcW w:w="3722" w:type="dxa"/>
          </w:tcPr>
          <w:p w:rsidR="002B5535" w:rsidRPr="00F6247F" w:rsidRDefault="002B5535" w:rsidP="002B5535">
            <w:pPr>
              <w:rPr>
                <w:sz w:val="20"/>
                <w:szCs w:val="20"/>
              </w:rPr>
            </w:pPr>
            <w:r w:rsidRPr="00F6247F">
              <w:rPr>
                <w:sz w:val="20"/>
                <w:szCs w:val="20"/>
              </w:rPr>
              <w:t>Apparel I</w:t>
            </w:r>
          </w:p>
          <w:p w:rsidR="002B5535" w:rsidRPr="00F6247F" w:rsidRDefault="002B5535" w:rsidP="002B5535">
            <w:pPr>
              <w:rPr>
                <w:sz w:val="20"/>
                <w:szCs w:val="20"/>
              </w:rPr>
            </w:pPr>
            <w:r w:rsidRPr="00F6247F">
              <w:rPr>
                <w:sz w:val="20"/>
                <w:szCs w:val="20"/>
              </w:rPr>
              <w:t>Marketing</w:t>
            </w:r>
          </w:p>
          <w:p w:rsidR="002B5535" w:rsidRPr="00F6247F" w:rsidRDefault="002B5535" w:rsidP="002B5535">
            <w:pPr>
              <w:rPr>
                <w:sz w:val="20"/>
                <w:szCs w:val="20"/>
              </w:rPr>
            </w:pPr>
            <w:r w:rsidRPr="00F6247F">
              <w:rPr>
                <w:sz w:val="20"/>
                <w:szCs w:val="20"/>
              </w:rPr>
              <w:t>Micr</w:t>
            </w:r>
            <w:r w:rsidR="00F6247F">
              <w:rPr>
                <w:sz w:val="20"/>
                <w:szCs w:val="20"/>
              </w:rPr>
              <w:t>osoft: Excel and Access</w:t>
            </w:r>
          </w:p>
          <w:p w:rsidR="002B5535" w:rsidRPr="00F6247F" w:rsidRDefault="00F6247F" w:rsidP="002B5535">
            <w:pPr>
              <w:rPr>
                <w:sz w:val="20"/>
                <w:szCs w:val="20"/>
              </w:rPr>
            </w:pPr>
            <w:r>
              <w:rPr>
                <w:sz w:val="20"/>
                <w:szCs w:val="20"/>
              </w:rPr>
              <w:t>Microsoft:</w:t>
            </w:r>
            <w:r w:rsidR="002B5535" w:rsidRPr="00F6247F">
              <w:rPr>
                <w:sz w:val="20"/>
                <w:szCs w:val="20"/>
              </w:rPr>
              <w:t xml:space="preserve">  Word, PP</w:t>
            </w:r>
            <w:r>
              <w:rPr>
                <w:sz w:val="20"/>
                <w:szCs w:val="20"/>
              </w:rPr>
              <w:t>T and Publisher</w:t>
            </w:r>
          </w:p>
          <w:p w:rsidR="002B5535" w:rsidRPr="00F6247F" w:rsidRDefault="002B5535" w:rsidP="002B5535">
            <w:pPr>
              <w:rPr>
                <w:sz w:val="20"/>
                <w:szCs w:val="20"/>
              </w:rPr>
            </w:pPr>
            <w:r w:rsidRPr="00F6247F">
              <w:rPr>
                <w:sz w:val="20"/>
                <w:szCs w:val="20"/>
              </w:rPr>
              <w:t>Multimedia Webpage &amp; Design</w:t>
            </w:r>
          </w:p>
          <w:p w:rsidR="002B5535" w:rsidRPr="00F6247F" w:rsidRDefault="002B5535" w:rsidP="002B5535">
            <w:pPr>
              <w:rPr>
                <w:sz w:val="20"/>
                <w:szCs w:val="20"/>
              </w:rPr>
            </w:pPr>
            <w:r w:rsidRPr="00F6247F">
              <w:rPr>
                <w:sz w:val="20"/>
                <w:szCs w:val="20"/>
              </w:rPr>
              <w:t>Entrepreneurship I</w:t>
            </w:r>
          </w:p>
          <w:p w:rsidR="00F6247F" w:rsidRDefault="00F6247F" w:rsidP="00F6247F">
            <w:pPr>
              <w:rPr>
                <w:sz w:val="20"/>
                <w:szCs w:val="20"/>
              </w:rPr>
            </w:pPr>
            <w:r>
              <w:rPr>
                <w:sz w:val="20"/>
                <w:szCs w:val="20"/>
              </w:rPr>
              <w:t>CTE</w:t>
            </w:r>
            <w:r w:rsidRPr="00F6247F">
              <w:rPr>
                <w:sz w:val="20"/>
                <w:szCs w:val="20"/>
              </w:rPr>
              <w:t xml:space="preserve"> Advanced Studies </w:t>
            </w:r>
          </w:p>
          <w:p w:rsidR="00F6247F" w:rsidRDefault="00F6247F" w:rsidP="00F6247F">
            <w:pPr>
              <w:rPr>
                <w:sz w:val="20"/>
                <w:szCs w:val="20"/>
              </w:rPr>
            </w:pPr>
            <w:r>
              <w:rPr>
                <w:sz w:val="20"/>
                <w:szCs w:val="20"/>
              </w:rPr>
              <w:t>CTE Apprenticeship</w:t>
            </w:r>
          </w:p>
          <w:p w:rsidR="00F6247F" w:rsidRDefault="00F6247F" w:rsidP="00F6247F">
            <w:pPr>
              <w:rPr>
                <w:sz w:val="20"/>
                <w:szCs w:val="20"/>
              </w:rPr>
            </w:pPr>
            <w:r>
              <w:rPr>
                <w:sz w:val="20"/>
                <w:szCs w:val="20"/>
              </w:rPr>
              <w:t>CTE Internship</w:t>
            </w:r>
          </w:p>
          <w:p w:rsidR="002B5535" w:rsidRPr="009A0D2D" w:rsidRDefault="002B5535" w:rsidP="002B5535">
            <w:pPr>
              <w:rPr>
                <w:sz w:val="20"/>
                <w:szCs w:val="20"/>
                <w:highlight w:val="yellow"/>
              </w:rPr>
            </w:pPr>
          </w:p>
        </w:tc>
      </w:tr>
      <w:tr w:rsidR="002B5535" w:rsidTr="0006551D">
        <w:trPr>
          <w:trHeight w:val="2870"/>
        </w:trPr>
        <w:tc>
          <w:tcPr>
            <w:tcW w:w="7696" w:type="dxa"/>
            <w:gridSpan w:val="2"/>
            <w:vAlign w:val="center"/>
          </w:tcPr>
          <w:p w:rsidR="002B5535" w:rsidRPr="00E501CA" w:rsidRDefault="003F2D66" w:rsidP="002B5535">
            <w:pPr>
              <w:rPr>
                <w:rFonts w:cs="Arial"/>
                <w:color w:val="000000"/>
              </w:rPr>
            </w:pPr>
            <w:r>
              <w:rPr>
                <w:rFonts w:ascii="Mufferaw" w:hAnsi="Mufferaw"/>
                <w:b/>
                <w:shadow/>
                <w:noProof/>
                <w:sz w:val="24"/>
                <w:szCs w:val="24"/>
              </w:rPr>
              <w:t>Cluster Information:</w:t>
            </w:r>
            <w:r>
              <w:rPr>
                <w:rFonts w:ascii="Mufferaw" w:hAnsi="Mufferaw"/>
                <w:b/>
                <w:shadow/>
                <w:noProof/>
                <w:sz w:val="20"/>
                <w:szCs w:val="20"/>
              </w:rPr>
              <w:t xml:space="preserve">  </w:t>
            </w:r>
            <w:r w:rsidR="009A0D2D" w:rsidRPr="00E501CA">
              <w:rPr>
                <w:rFonts w:cs="Arial"/>
                <w:color w:val="000000"/>
              </w:rPr>
              <w:t>Growing plants, harvesting crops, rising and training animals, the health of plants and animals, use of natural resources, and management of agricultural businesses and goods.</w:t>
            </w:r>
          </w:p>
          <w:p w:rsidR="009A0D2D" w:rsidRDefault="009A0D2D" w:rsidP="002B5535">
            <w:pPr>
              <w:rPr>
                <w:rFonts w:cs="Arial"/>
              </w:rPr>
            </w:pPr>
            <w:r w:rsidRPr="009A0D2D">
              <w:rPr>
                <w:rFonts w:ascii="Mufferaw" w:hAnsi="Mufferaw" w:cs="Arial"/>
                <w:b/>
                <w:color w:val="000000"/>
                <w:sz w:val="24"/>
                <w:szCs w:val="24"/>
              </w:rPr>
              <w:t>Careers:</w:t>
            </w:r>
            <w:r>
              <w:rPr>
                <w:rFonts w:ascii="Mufferaw" w:hAnsi="Mufferaw" w:cs="Arial"/>
                <w:b/>
                <w:color w:val="000000"/>
                <w:sz w:val="24"/>
                <w:szCs w:val="24"/>
              </w:rPr>
              <w:t xml:space="preserve">  </w:t>
            </w:r>
            <w:r w:rsidRPr="00E501CA">
              <w:rPr>
                <w:rFonts w:cs="Arial"/>
              </w:rPr>
              <w:t>Farm management, agriculture scientist, veterinarian, forester, landscaper, nursery, florist, environmentalist, ranger, parks and recreation, conservationist.</w:t>
            </w:r>
          </w:p>
          <w:p w:rsidR="000854D4" w:rsidRDefault="000854D4" w:rsidP="002B5535">
            <w:pPr>
              <w:rPr>
                <w:rFonts w:cs="Arial"/>
              </w:rPr>
            </w:pPr>
          </w:p>
          <w:p w:rsidR="00F6247F" w:rsidRPr="009A0D2D" w:rsidRDefault="005A54DE" w:rsidP="00F6247F">
            <w:pPr>
              <w:jc w:val="center"/>
              <w:rPr>
                <w:rFonts w:ascii="Mufferaw" w:hAnsi="Mufferaw"/>
                <w:b/>
                <w:shadow/>
                <w:noProof/>
                <w:sz w:val="24"/>
                <w:szCs w:val="24"/>
              </w:rPr>
            </w:pPr>
            <w:hyperlink r:id="rId7" w:history="1">
              <w:r w:rsidR="00F6247F">
                <w:rPr>
                  <w:rStyle w:val="Hyperlink"/>
                  <w:rFonts w:cs="Arial"/>
                </w:rPr>
                <w:t>Click here for a complete list of these careers and for more information</w:t>
              </w:r>
            </w:hyperlink>
          </w:p>
        </w:tc>
        <w:tc>
          <w:tcPr>
            <w:tcW w:w="7444" w:type="dxa"/>
            <w:gridSpan w:val="2"/>
            <w:vAlign w:val="center"/>
          </w:tcPr>
          <w:p w:rsidR="009A0D2D" w:rsidRPr="00E501CA" w:rsidRDefault="009A0D2D" w:rsidP="009A0D2D">
            <w:pPr>
              <w:rPr>
                <w:rFonts w:ascii="Mufferaw" w:hAnsi="Mufferaw"/>
                <w:b/>
                <w:shadow/>
                <w:noProof/>
              </w:rPr>
            </w:pPr>
            <w:r>
              <w:rPr>
                <w:rFonts w:ascii="Mufferaw" w:hAnsi="Mufferaw"/>
                <w:b/>
                <w:shadow/>
                <w:noProof/>
                <w:sz w:val="24"/>
                <w:szCs w:val="24"/>
              </w:rPr>
              <w:t>Cluster Information:</w:t>
            </w:r>
            <w:r>
              <w:rPr>
                <w:rFonts w:ascii="Mufferaw" w:hAnsi="Mufferaw"/>
                <w:b/>
                <w:shadow/>
                <w:noProof/>
                <w:sz w:val="20"/>
                <w:szCs w:val="20"/>
              </w:rPr>
              <w:t xml:space="preserve">  </w:t>
            </w:r>
            <w:r w:rsidRPr="00E501CA">
              <w:rPr>
                <w:rFonts w:cs="Arial"/>
                <w:color w:val="000000"/>
              </w:rPr>
              <w:t>Design, planning, managing, building, and maintenance of physical structures:  roadways and bridges, industrial, commercial, and residential facilities and buildings.</w:t>
            </w:r>
          </w:p>
          <w:p w:rsidR="009A0D2D" w:rsidRDefault="009A0D2D" w:rsidP="009A0D2D">
            <w:pPr>
              <w:rPr>
                <w:rFonts w:cs="Arial"/>
              </w:rPr>
            </w:pPr>
            <w:r w:rsidRPr="009A0D2D">
              <w:rPr>
                <w:rFonts w:ascii="Mufferaw" w:hAnsi="Mufferaw" w:cs="Arial"/>
                <w:b/>
                <w:color w:val="000000"/>
                <w:sz w:val="24"/>
                <w:szCs w:val="24"/>
              </w:rPr>
              <w:t>Careers:</w:t>
            </w:r>
            <w:r>
              <w:rPr>
                <w:rFonts w:ascii="Mufferaw" w:hAnsi="Mufferaw" w:cs="Arial"/>
                <w:b/>
                <w:color w:val="000000"/>
                <w:sz w:val="24"/>
                <w:szCs w:val="24"/>
              </w:rPr>
              <w:t xml:space="preserve">  </w:t>
            </w:r>
            <w:r w:rsidRPr="00E501CA">
              <w:rPr>
                <w:rFonts w:cs="Arial"/>
              </w:rPr>
              <w:t>Architect, carpenter, electrician, roofer, masonry, surveyor, building and road construction, plumber, heating and air conditioning mechanic, CADD, contractor, engineer.</w:t>
            </w:r>
          </w:p>
          <w:p w:rsidR="000854D4" w:rsidRDefault="000854D4" w:rsidP="009A0D2D">
            <w:pPr>
              <w:rPr>
                <w:rFonts w:cs="Arial"/>
              </w:rPr>
            </w:pPr>
          </w:p>
          <w:p w:rsidR="00F6247F" w:rsidRDefault="005A54DE" w:rsidP="00F6247F">
            <w:pPr>
              <w:jc w:val="center"/>
              <w:rPr>
                <w:rFonts w:ascii="Mufferaw" w:hAnsi="Mufferaw"/>
                <w:b/>
                <w:shadow/>
                <w:noProof/>
                <w:sz w:val="24"/>
                <w:szCs w:val="24"/>
              </w:rPr>
            </w:pPr>
            <w:hyperlink r:id="rId8" w:history="1">
              <w:r w:rsidR="00F6247F" w:rsidRPr="000854D4">
                <w:rPr>
                  <w:rStyle w:val="Hyperlink"/>
                  <w:rFonts w:cs="Arial"/>
                </w:rPr>
                <w:t>Click here for a complete list of these careers and for more information</w:t>
              </w:r>
            </w:hyperlink>
          </w:p>
        </w:tc>
      </w:tr>
      <w:tr w:rsidR="002B5535" w:rsidTr="0006551D">
        <w:trPr>
          <w:trHeight w:val="890"/>
        </w:trPr>
        <w:tc>
          <w:tcPr>
            <w:tcW w:w="7696" w:type="dxa"/>
            <w:gridSpan w:val="2"/>
            <w:vAlign w:val="center"/>
          </w:tcPr>
          <w:p w:rsidR="002B5535" w:rsidRPr="00342E1D" w:rsidRDefault="002B5535" w:rsidP="000854D4">
            <w:pPr>
              <w:jc w:val="right"/>
              <w:rPr>
                <w:rFonts w:ascii="Mufferaw" w:hAnsi="Mufferaw"/>
                <w:b/>
              </w:rPr>
            </w:pPr>
            <w:r>
              <w:rPr>
                <w:rFonts w:ascii="Mufferaw" w:hAnsi="Mufferaw"/>
                <w:b/>
                <w:shadow/>
                <w:noProof/>
                <w:sz w:val="24"/>
                <w:szCs w:val="24"/>
              </w:rPr>
              <w:lastRenderedPageBreak/>
              <w:drawing>
                <wp:anchor distT="0" distB="0" distL="114300" distR="114300" simplePos="0" relativeHeight="251663360" behindDoc="0" locked="0" layoutInCell="1" allowOverlap="1">
                  <wp:simplePos x="0" y="0"/>
                  <wp:positionH relativeFrom="column">
                    <wp:posOffset>1534795</wp:posOffset>
                  </wp:positionH>
                  <wp:positionV relativeFrom="paragraph">
                    <wp:posOffset>3175</wp:posOffset>
                  </wp:positionV>
                  <wp:extent cx="1371600" cy="523875"/>
                  <wp:effectExtent l="19050" t="0" r="0" b="0"/>
                  <wp:wrapNone/>
                  <wp:docPr id="85" name="Picture 8" descr="Arts, A/V Technology &amp; Communications career clus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s, A/V Technology &amp; Communications career cluster graphic"/>
                          <pic:cNvPicPr>
                            <a:picLocks noChangeAspect="1" noChangeArrowheads="1"/>
                          </pic:cNvPicPr>
                        </pic:nvPicPr>
                        <pic:blipFill>
                          <a:blip r:embed="rId9" cstate="print"/>
                          <a:srcRect/>
                          <a:stretch>
                            <a:fillRect/>
                          </a:stretch>
                        </pic:blipFill>
                        <pic:spPr bwMode="auto">
                          <a:xfrm>
                            <a:off x="0" y="0"/>
                            <a:ext cx="1371600" cy="523875"/>
                          </a:xfrm>
                          <a:prstGeom prst="rect">
                            <a:avLst/>
                          </a:prstGeom>
                          <a:noFill/>
                          <a:ln w="9525">
                            <a:noFill/>
                            <a:miter lim="800000"/>
                            <a:headEnd/>
                            <a:tailEnd/>
                          </a:ln>
                        </pic:spPr>
                      </pic:pic>
                    </a:graphicData>
                  </a:graphic>
                </wp:anchor>
              </w:drawing>
            </w:r>
          </w:p>
        </w:tc>
        <w:tc>
          <w:tcPr>
            <w:tcW w:w="7444" w:type="dxa"/>
            <w:gridSpan w:val="2"/>
            <w:vAlign w:val="center"/>
          </w:tcPr>
          <w:p w:rsidR="002B5535" w:rsidRDefault="0006551D" w:rsidP="002B5535">
            <w:pPr>
              <w:jc w:val="right"/>
              <w:rPr>
                <w:rFonts w:ascii="Mufferaw" w:hAnsi="Mufferaw"/>
                <w:b/>
                <w:shadow/>
                <w:sz w:val="24"/>
                <w:szCs w:val="24"/>
              </w:rPr>
            </w:pPr>
            <w:r>
              <w:rPr>
                <w:rFonts w:ascii="Mufferaw" w:hAnsi="Mufferaw"/>
                <w:b/>
                <w:shadow/>
                <w:noProof/>
                <w:sz w:val="24"/>
                <w:szCs w:val="24"/>
              </w:rPr>
              <w:drawing>
                <wp:anchor distT="0" distB="0" distL="114300" distR="114300" simplePos="0" relativeHeight="251664384" behindDoc="0" locked="0" layoutInCell="1" allowOverlap="1">
                  <wp:simplePos x="0" y="0"/>
                  <wp:positionH relativeFrom="column">
                    <wp:posOffset>1639570</wp:posOffset>
                  </wp:positionH>
                  <wp:positionV relativeFrom="paragraph">
                    <wp:posOffset>17780</wp:posOffset>
                  </wp:positionV>
                  <wp:extent cx="1428750" cy="476250"/>
                  <wp:effectExtent l="19050" t="0" r="0" b="0"/>
                  <wp:wrapNone/>
                  <wp:docPr id="86" name="Picture 11" descr="Business, Management &amp; Administration career clus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siness, Management &amp; Administration career cluster graphic"/>
                          <pic:cNvPicPr>
                            <a:picLocks noChangeAspect="1" noChangeArrowheads="1"/>
                          </pic:cNvPicPr>
                        </pic:nvPicPr>
                        <pic:blipFill>
                          <a:blip r:embed="rId10" cstate="print"/>
                          <a:srcRect/>
                          <a:stretch>
                            <a:fillRect/>
                          </a:stretch>
                        </pic:blipFill>
                        <pic:spPr bwMode="auto">
                          <a:xfrm>
                            <a:off x="0" y="0"/>
                            <a:ext cx="1428750" cy="476250"/>
                          </a:xfrm>
                          <a:prstGeom prst="rect">
                            <a:avLst/>
                          </a:prstGeom>
                          <a:noFill/>
                          <a:ln w="9525">
                            <a:noFill/>
                            <a:miter lim="800000"/>
                            <a:headEnd/>
                            <a:tailEnd/>
                          </a:ln>
                        </pic:spPr>
                      </pic:pic>
                    </a:graphicData>
                  </a:graphic>
                </wp:anchor>
              </w:drawing>
            </w:r>
          </w:p>
          <w:p w:rsidR="002B5535" w:rsidRPr="00342E1D" w:rsidRDefault="002B5535" w:rsidP="002B5535">
            <w:pPr>
              <w:jc w:val="right"/>
              <w:rPr>
                <w:rFonts w:ascii="Mufferaw" w:hAnsi="Mufferaw"/>
                <w:b/>
              </w:rPr>
            </w:pPr>
          </w:p>
        </w:tc>
      </w:tr>
      <w:tr w:rsidR="002B5535" w:rsidTr="0006551D">
        <w:trPr>
          <w:trHeight w:val="315"/>
        </w:trPr>
        <w:tc>
          <w:tcPr>
            <w:tcW w:w="3974" w:type="dxa"/>
            <w:vAlign w:val="center"/>
          </w:tcPr>
          <w:p w:rsidR="002B5535" w:rsidRPr="00342E1D" w:rsidRDefault="002B5535" w:rsidP="002B5535">
            <w:pPr>
              <w:jc w:val="center"/>
              <w:rPr>
                <w:rFonts w:ascii="Mufferaw" w:hAnsi="Mufferaw"/>
                <w:b/>
              </w:rPr>
            </w:pPr>
            <w:r w:rsidRPr="00342E1D">
              <w:rPr>
                <w:rFonts w:ascii="Mufferaw" w:hAnsi="Mufferaw"/>
                <w:b/>
              </w:rPr>
              <w:t>Foundational Courses</w:t>
            </w:r>
          </w:p>
        </w:tc>
        <w:tc>
          <w:tcPr>
            <w:tcW w:w="3722" w:type="dxa"/>
            <w:vAlign w:val="center"/>
          </w:tcPr>
          <w:p w:rsidR="002B5535" w:rsidRPr="00342E1D" w:rsidRDefault="002B5535" w:rsidP="002B5535">
            <w:pPr>
              <w:jc w:val="center"/>
              <w:rPr>
                <w:rFonts w:ascii="Mufferaw" w:hAnsi="Mufferaw"/>
                <w:b/>
              </w:rPr>
            </w:pPr>
            <w:r w:rsidRPr="00342E1D">
              <w:rPr>
                <w:rFonts w:ascii="Mufferaw" w:hAnsi="Mufferaw"/>
                <w:b/>
              </w:rPr>
              <w:t>Enhancement Courses</w:t>
            </w:r>
          </w:p>
        </w:tc>
        <w:tc>
          <w:tcPr>
            <w:tcW w:w="3722" w:type="dxa"/>
            <w:vAlign w:val="center"/>
          </w:tcPr>
          <w:p w:rsidR="002B5535" w:rsidRPr="00342E1D" w:rsidRDefault="002B5535" w:rsidP="002B5535">
            <w:pPr>
              <w:jc w:val="center"/>
              <w:rPr>
                <w:rFonts w:ascii="Mufferaw" w:hAnsi="Mufferaw"/>
                <w:b/>
              </w:rPr>
            </w:pPr>
            <w:r w:rsidRPr="00342E1D">
              <w:rPr>
                <w:rFonts w:ascii="Mufferaw" w:hAnsi="Mufferaw"/>
                <w:b/>
              </w:rPr>
              <w:t>Foundational Courses</w:t>
            </w:r>
          </w:p>
        </w:tc>
        <w:tc>
          <w:tcPr>
            <w:tcW w:w="3722" w:type="dxa"/>
            <w:vAlign w:val="center"/>
          </w:tcPr>
          <w:p w:rsidR="002B5535" w:rsidRPr="00342E1D" w:rsidRDefault="002B5535" w:rsidP="002B5535">
            <w:pPr>
              <w:jc w:val="center"/>
              <w:rPr>
                <w:rFonts w:ascii="Mufferaw" w:hAnsi="Mufferaw"/>
                <w:b/>
              </w:rPr>
            </w:pPr>
            <w:r w:rsidRPr="00342E1D">
              <w:rPr>
                <w:rFonts w:ascii="Mufferaw" w:hAnsi="Mufferaw"/>
                <w:b/>
              </w:rPr>
              <w:t>Enhancement Courses</w:t>
            </w:r>
          </w:p>
        </w:tc>
      </w:tr>
      <w:tr w:rsidR="002B5535" w:rsidTr="0006551D">
        <w:trPr>
          <w:trHeight w:val="2627"/>
        </w:trPr>
        <w:tc>
          <w:tcPr>
            <w:tcW w:w="3974" w:type="dxa"/>
          </w:tcPr>
          <w:p w:rsidR="002B5535" w:rsidRPr="0087154B" w:rsidRDefault="002B5535" w:rsidP="002B5535">
            <w:pPr>
              <w:rPr>
                <w:sz w:val="20"/>
                <w:szCs w:val="20"/>
              </w:rPr>
            </w:pPr>
            <w:r w:rsidRPr="0087154B">
              <w:rPr>
                <w:sz w:val="20"/>
                <w:szCs w:val="20"/>
              </w:rPr>
              <w:t xml:space="preserve">Teen Living   </w:t>
            </w:r>
          </w:p>
          <w:p w:rsidR="002B5535" w:rsidRPr="0087154B" w:rsidRDefault="002B5535" w:rsidP="002B5535">
            <w:pPr>
              <w:rPr>
                <w:sz w:val="20"/>
                <w:szCs w:val="20"/>
              </w:rPr>
            </w:pPr>
            <w:r w:rsidRPr="0087154B">
              <w:rPr>
                <w:sz w:val="20"/>
                <w:szCs w:val="20"/>
              </w:rPr>
              <w:t>Apparel  I</w:t>
            </w:r>
          </w:p>
          <w:p w:rsidR="002B5535" w:rsidRPr="0087154B" w:rsidRDefault="002B5535" w:rsidP="002B5535">
            <w:pPr>
              <w:rPr>
                <w:sz w:val="20"/>
                <w:szCs w:val="20"/>
              </w:rPr>
            </w:pPr>
            <w:r w:rsidRPr="0087154B">
              <w:rPr>
                <w:sz w:val="20"/>
                <w:szCs w:val="20"/>
              </w:rPr>
              <w:t xml:space="preserve">Apparel II- Enterprise* </w:t>
            </w:r>
          </w:p>
          <w:p w:rsidR="002B5535" w:rsidRPr="0087154B" w:rsidRDefault="002B5535" w:rsidP="002B5535">
            <w:pPr>
              <w:rPr>
                <w:sz w:val="20"/>
                <w:szCs w:val="20"/>
              </w:rPr>
            </w:pPr>
            <w:r w:rsidRPr="0087154B">
              <w:rPr>
                <w:sz w:val="20"/>
                <w:szCs w:val="20"/>
              </w:rPr>
              <w:t xml:space="preserve">Entrepreneurship I </w:t>
            </w:r>
          </w:p>
          <w:p w:rsidR="002B5535" w:rsidRPr="0087154B" w:rsidRDefault="002B5535" w:rsidP="002B5535">
            <w:pPr>
              <w:rPr>
                <w:sz w:val="20"/>
                <w:szCs w:val="20"/>
              </w:rPr>
            </w:pPr>
            <w:r w:rsidRPr="0087154B">
              <w:rPr>
                <w:sz w:val="20"/>
                <w:szCs w:val="20"/>
              </w:rPr>
              <w:t>Fashion Design III(H)</w:t>
            </w:r>
          </w:p>
          <w:p w:rsidR="002B5535" w:rsidRDefault="002B5535" w:rsidP="002B5535">
            <w:pPr>
              <w:rPr>
                <w:sz w:val="20"/>
                <w:szCs w:val="20"/>
              </w:rPr>
            </w:pPr>
            <w:r w:rsidRPr="0087154B">
              <w:rPr>
                <w:sz w:val="20"/>
                <w:szCs w:val="20"/>
              </w:rPr>
              <w:t xml:space="preserve">Marketing </w:t>
            </w:r>
          </w:p>
          <w:p w:rsidR="000854D4" w:rsidRDefault="000854D4" w:rsidP="002B5535">
            <w:pPr>
              <w:rPr>
                <w:sz w:val="20"/>
                <w:szCs w:val="20"/>
              </w:rPr>
            </w:pPr>
            <w:r>
              <w:rPr>
                <w:sz w:val="20"/>
                <w:szCs w:val="20"/>
              </w:rPr>
              <w:t>Microsoft:</w:t>
            </w:r>
            <w:r w:rsidRPr="0087154B">
              <w:rPr>
                <w:sz w:val="20"/>
                <w:szCs w:val="20"/>
              </w:rPr>
              <w:t xml:space="preserve"> </w:t>
            </w:r>
            <w:r>
              <w:rPr>
                <w:sz w:val="20"/>
                <w:szCs w:val="20"/>
              </w:rPr>
              <w:t>Word, PPT, &amp; Publisher</w:t>
            </w:r>
          </w:p>
          <w:p w:rsidR="000854D4" w:rsidRPr="0087154B" w:rsidRDefault="000854D4" w:rsidP="002B5535">
            <w:pPr>
              <w:rPr>
                <w:sz w:val="20"/>
                <w:szCs w:val="20"/>
              </w:rPr>
            </w:pPr>
            <w:r>
              <w:rPr>
                <w:sz w:val="20"/>
                <w:szCs w:val="20"/>
              </w:rPr>
              <w:t xml:space="preserve">Project Management </w:t>
            </w:r>
          </w:p>
          <w:p w:rsidR="002B5535" w:rsidRPr="0087154B" w:rsidRDefault="002B5535" w:rsidP="002B5535">
            <w:pPr>
              <w:rPr>
                <w:sz w:val="20"/>
                <w:szCs w:val="20"/>
              </w:rPr>
            </w:pPr>
            <w:r w:rsidRPr="0087154B">
              <w:rPr>
                <w:sz w:val="20"/>
                <w:szCs w:val="20"/>
              </w:rPr>
              <w:t>Multimedia Webpage &amp; Design</w:t>
            </w:r>
          </w:p>
          <w:p w:rsidR="000854D4" w:rsidRDefault="000854D4" w:rsidP="002B5535">
            <w:pPr>
              <w:rPr>
                <w:sz w:val="20"/>
                <w:szCs w:val="20"/>
              </w:rPr>
            </w:pPr>
            <w:r>
              <w:rPr>
                <w:sz w:val="20"/>
                <w:szCs w:val="20"/>
              </w:rPr>
              <w:t>Digital Media</w:t>
            </w:r>
          </w:p>
          <w:p w:rsidR="002B5535" w:rsidRPr="0087154B" w:rsidRDefault="000854D4" w:rsidP="002B5535">
            <w:pPr>
              <w:rPr>
                <w:sz w:val="20"/>
                <w:szCs w:val="20"/>
              </w:rPr>
            </w:pPr>
            <w:r>
              <w:rPr>
                <w:sz w:val="20"/>
                <w:szCs w:val="20"/>
              </w:rPr>
              <w:t>Advanced Digital Media*</w:t>
            </w:r>
            <w:r w:rsidR="002B5535" w:rsidRPr="0087154B">
              <w:rPr>
                <w:sz w:val="20"/>
                <w:szCs w:val="20"/>
              </w:rPr>
              <w:t xml:space="preserve"> </w:t>
            </w:r>
          </w:p>
        </w:tc>
        <w:tc>
          <w:tcPr>
            <w:tcW w:w="3722" w:type="dxa"/>
          </w:tcPr>
          <w:p w:rsidR="002B5535" w:rsidRPr="0087154B" w:rsidRDefault="002B5535" w:rsidP="002B5535">
            <w:pPr>
              <w:rPr>
                <w:sz w:val="20"/>
                <w:szCs w:val="20"/>
              </w:rPr>
            </w:pPr>
            <w:r w:rsidRPr="0087154B">
              <w:rPr>
                <w:sz w:val="20"/>
                <w:szCs w:val="20"/>
              </w:rPr>
              <w:t>Interior Design I</w:t>
            </w:r>
          </w:p>
          <w:p w:rsidR="002B5535" w:rsidRPr="0087154B" w:rsidRDefault="000854D4" w:rsidP="002B5535">
            <w:pPr>
              <w:rPr>
                <w:sz w:val="20"/>
                <w:szCs w:val="20"/>
              </w:rPr>
            </w:pPr>
            <w:r>
              <w:rPr>
                <w:sz w:val="20"/>
                <w:szCs w:val="20"/>
              </w:rPr>
              <w:t>Microsoft: Excel and Access</w:t>
            </w:r>
          </w:p>
          <w:p w:rsidR="002B5535" w:rsidRPr="0087154B" w:rsidRDefault="002B5535" w:rsidP="002B5535">
            <w:pPr>
              <w:rPr>
                <w:sz w:val="20"/>
                <w:szCs w:val="20"/>
              </w:rPr>
            </w:pPr>
            <w:r w:rsidRPr="0087154B">
              <w:rPr>
                <w:sz w:val="20"/>
                <w:szCs w:val="20"/>
              </w:rPr>
              <w:t>Personal Finance</w:t>
            </w:r>
          </w:p>
          <w:p w:rsidR="002B5535" w:rsidRPr="0087154B" w:rsidRDefault="002B5535" w:rsidP="002B5535">
            <w:pPr>
              <w:rPr>
                <w:sz w:val="20"/>
                <w:szCs w:val="20"/>
              </w:rPr>
            </w:pPr>
            <w:r w:rsidRPr="0087154B">
              <w:rPr>
                <w:sz w:val="20"/>
                <w:szCs w:val="20"/>
              </w:rPr>
              <w:t xml:space="preserve">Principles of Business &amp;  Finance   </w:t>
            </w:r>
          </w:p>
          <w:p w:rsidR="002B5535" w:rsidRPr="0087154B" w:rsidRDefault="000854D4" w:rsidP="002B5535">
            <w:pPr>
              <w:rPr>
                <w:sz w:val="20"/>
                <w:szCs w:val="20"/>
              </w:rPr>
            </w:pPr>
            <w:r>
              <w:rPr>
                <w:sz w:val="20"/>
                <w:szCs w:val="20"/>
              </w:rPr>
              <w:t xml:space="preserve">CTE </w:t>
            </w:r>
            <w:r w:rsidR="002B5535" w:rsidRPr="0087154B">
              <w:rPr>
                <w:sz w:val="20"/>
                <w:szCs w:val="20"/>
              </w:rPr>
              <w:t>Advanced Studies</w:t>
            </w:r>
          </w:p>
          <w:p w:rsidR="002B5535" w:rsidRDefault="000854D4" w:rsidP="002B5535">
            <w:pPr>
              <w:rPr>
                <w:sz w:val="20"/>
                <w:szCs w:val="20"/>
              </w:rPr>
            </w:pPr>
            <w:r>
              <w:rPr>
                <w:sz w:val="20"/>
                <w:szCs w:val="20"/>
              </w:rPr>
              <w:t>CTE Apprenticeship</w:t>
            </w:r>
          </w:p>
          <w:p w:rsidR="000854D4" w:rsidRPr="0087154B" w:rsidRDefault="000854D4" w:rsidP="002B5535">
            <w:pPr>
              <w:rPr>
                <w:sz w:val="20"/>
                <w:szCs w:val="20"/>
              </w:rPr>
            </w:pPr>
            <w:r>
              <w:rPr>
                <w:sz w:val="20"/>
                <w:szCs w:val="20"/>
              </w:rPr>
              <w:t>CTE Internship</w:t>
            </w:r>
          </w:p>
        </w:tc>
        <w:tc>
          <w:tcPr>
            <w:tcW w:w="3722" w:type="dxa"/>
          </w:tcPr>
          <w:p w:rsidR="002B5535" w:rsidRPr="0087154B" w:rsidRDefault="002B5535" w:rsidP="002B5535">
            <w:pPr>
              <w:rPr>
                <w:sz w:val="20"/>
                <w:szCs w:val="20"/>
              </w:rPr>
            </w:pPr>
            <w:r w:rsidRPr="0087154B">
              <w:rPr>
                <w:sz w:val="20"/>
                <w:szCs w:val="20"/>
              </w:rPr>
              <w:t xml:space="preserve">Accounting I   </w:t>
            </w:r>
          </w:p>
          <w:p w:rsidR="002B5535" w:rsidRPr="0087154B" w:rsidRDefault="002B5535" w:rsidP="002B5535">
            <w:pPr>
              <w:rPr>
                <w:sz w:val="20"/>
                <w:szCs w:val="20"/>
              </w:rPr>
            </w:pPr>
            <w:r w:rsidRPr="0087154B">
              <w:rPr>
                <w:sz w:val="20"/>
                <w:szCs w:val="20"/>
              </w:rPr>
              <w:t xml:space="preserve">Principles of Business &amp; Finance   </w:t>
            </w:r>
          </w:p>
          <w:p w:rsidR="002B5535" w:rsidRPr="0087154B" w:rsidRDefault="000854D4" w:rsidP="002B5535">
            <w:pPr>
              <w:rPr>
                <w:sz w:val="20"/>
                <w:szCs w:val="20"/>
              </w:rPr>
            </w:pPr>
            <w:r>
              <w:rPr>
                <w:sz w:val="20"/>
                <w:szCs w:val="20"/>
              </w:rPr>
              <w:t>Business Law*</w:t>
            </w:r>
          </w:p>
          <w:p w:rsidR="000854D4" w:rsidRDefault="002B5535" w:rsidP="002B5535">
            <w:pPr>
              <w:rPr>
                <w:sz w:val="20"/>
                <w:szCs w:val="20"/>
              </w:rPr>
            </w:pPr>
            <w:r w:rsidRPr="0087154B">
              <w:rPr>
                <w:sz w:val="20"/>
                <w:szCs w:val="20"/>
              </w:rPr>
              <w:t>Business Management</w:t>
            </w:r>
            <w:r w:rsidR="000854D4">
              <w:rPr>
                <w:sz w:val="20"/>
                <w:szCs w:val="20"/>
              </w:rPr>
              <w:t>*</w:t>
            </w:r>
          </w:p>
          <w:p w:rsidR="002B5535" w:rsidRPr="0087154B" w:rsidRDefault="002B5535" w:rsidP="002B5535">
            <w:pPr>
              <w:rPr>
                <w:sz w:val="20"/>
                <w:szCs w:val="20"/>
              </w:rPr>
            </w:pPr>
            <w:r w:rsidRPr="0087154B">
              <w:rPr>
                <w:sz w:val="20"/>
                <w:szCs w:val="20"/>
              </w:rPr>
              <w:t>Microsoft</w:t>
            </w:r>
            <w:r w:rsidR="000854D4">
              <w:rPr>
                <w:sz w:val="20"/>
                <w:szCs w:val="20"/>
              </w:rPr>
              <w:t>:</w:t>
            </w:r>
            <w:r w:rsidRPr="0087154B">
              <w:rPr>
                <w:sz w:val="20"/>
                <w:szCs w:val="20"/>
              </w:rPr>
              <w:t xml:space="preserve">  Word, PP</w:t>
            </w:r>
            <w:r w:rsidR="000854D4">
              <w:rPr>
                <w:sz w:val="20"/>
                <w:szCs w:val="20"/>
              </w:rPr>
              <w:t>T and Publisher</w:t>
            </w:r>
          </w:p>
          <w:p w:rsidR="002B5535" w:rsidRPr="0087154B" w:rsidRDefault="002B5535" w:rsidP="002B5535">
            <w:pPr>
              <w:rPr>
                <w:sz w:val="20"/>
                <w:szCs w:val="20"/>
              </w:rPr>
            </w:pPr>
            <w:r w:rsidRPr="0087154B">
              <w:rPr>
                <w:sz w:val="20"/>
                <w:szCs w:val="20"/>
              </w:rPr>
              <w:t>Entrepreneurship I</w:t>
            </w:r>
            <w:r w:rsidR="000854D4">
              <w:rPr>
                <w:sz w:val="20"/>
                <w:szCs w:val="20"/>
              </w:rPr>
              <w:t>*</w:t>
            </w:r>
          </w:p>
          <w:p w:rsidR="002B5535" w:rsidRDefault="002B5535" w:rsidP="002B5535">
            <w:pPr>
              <w:ind w:left="-18"/>
              <w:rPr>
                <w:sz w:val="20"/>
                <w:szCs w:val="20"/>
              </w:rPr>
            </w:pPr>
            <w:r w:rsidRPr="0087154B">
              <w:rPr>
                <w:sz w:val="20"/>
                <w:szCs w:val="20"/>
              </w:rPr>
              <w:t>Entrepreneurship II(H)</w:t>
            </w:r>
          </w:p>
          <w:p w:rsidR="000854D4" w:rsidRPr="0087154B" w:rsidRDefault="000854D4" w:rsidP="000854D4">
            <w:pPr>
              <w:rPr>
                <w:sz w:val="20"/>
                <w:szCs w:val="20"/>
              </w:rPr>
            </w:pPr>
            <w:r w:rsidRPr="0087154B">
              <w:rPr>
                <w:sz w:val="20"/>
                <w:szCs w:val="20"/>
              </w:rPr>
              <w:t>Project Management I</w:t>
            </w:r>
          </w:p>
          <w:p w:rsidR="000854D4" w:rsidRPr="0087154B" w:rsidRDefault="000854D4" w:rsidP="002B5535">
            <w:pPr>
              <w:ind w:left="-18"/>
              <w:rPr>
                <w:sz w:val="20"/>
                <w:szCs w:val="20"/>
              </w:rPr>
            </w:pPr>
          </w:p>
        </w:tc>
        <w:tc>
          <w:tcPr>
            <w:tcW w:w="3722" w:type="dxa"/>
          </w:tcPr>
          <w:p w:rsidR="002B5535" w:rsidRPr="0087154B" w:rsidRDefault="002B5535" w:rsidP="002B5535">
            <w:pPr>
              <w:rPr>
                <w:sz w:val="20"/>
                <w:szCs w:val="20"/>
              </w:rPr>
            </w:pPr>
            <w:r w:rsidRPr="0087154B">
              <w:rPr>
                <w:sz w:val="20"/>
                <w:szCs w:val="20"/>
              </w:rPr>
              <w:t>Personal Finance</w:t>
            </w:r>
          </w:p>
          <w:p w:rsidR="002B5535" w:rsidRPr="0087154B" w:rsidRDefault="002B5535" w:rsidP="002B5535">
            <w:pPr>
              <w:rPr>
                <w:sz w:val="20"/>
                <w:szCs w:val="20"/>
              </w:rPr>
            </w:pPr>
            <w:r w:rsidRPr="0087154B">
              <w:rPr>
                <w:sz w:val="20"/>
                <w:szCs w:val="20"/>
              </w:rPr>
              <w:t xml:space="preserve">Marketing </w:t>
            </w:r>
          </w:p>
          <w:p w:rsidR="000854D4" w:rsidRDefault="002B5535" w:rsidP="002B5535">
            <w:pPr>
              <w:rPr>
                <w:sz w:val="20"/>
                <w:szCs w:val="20"/>
              </w:rPr>
            </w:pPr>
            <w:r w:rsidRPr="0087154B">
              <w:rPr>
                <w:sz w:val="20"/>
                <w:szCs w:val="20"/>
              </w:rPr>
              <w:t>Microsoft: Excel and Access</w:t>
            </w:r>
          </w:p>
          <w:p w:rsidR="002B5535" w:rsidRPr="0087154B" w:rsidRDefault="000854D4" w:rsidP="002B5535">
            <w:pPr>
              <w:rPr>
                <w:sz w:val="20"/>
                <w:szCs w:val="20"/>
              </w:rPr>
            </w:pPr>
            <w:r>
              <w:rPr>
                <w:sz w:val="20"/>
                <w:szCs w:val="20"/>
              </w:rPr>
              <w:t>Multimedia Webpage &amp; Design</w:t>
            </w:r>
          </w:p>
          <w:p w:rsidR="002B5535" w:rsidRDefault="002B5535" w:rsidP="002B5535">
            <w:pPr>
              <w:rPr>
                <w:sz w:val="20"/>
                <w:szCs w:val="20"/>
              </w:rPr>
            </w:pPr>
            <w:r w:rsidRPr="0087154B">
              <w:rPr>
                <w:sz w:val="20"/>
                <w:szCs w:val="20"/>
              </w:rPr>
              <w:t xml:space="preserve">Strategic Marketing (H) </w:t>
            </w:r>
          </w:p>
          <w:p w:rsidR="000854D4" w:rsidRPr="0087154B" w:rsidRDefault="000854D4" w:rsidP="000854D4">
            <w:pPr>
              <w:rPr>
                <w:sz w:val="20"/>
                <w:szCs w:val="20"/>
              </w:rPr>
            </w:pPr>
            <w:r>
              <w:rPr>
                <w:sz w:val="20"/>
                <w:szCs w:val="20"/>
              </w:rPr>
              <w:t xml:space="preserve">CTE </w:t>
            </w:r>
            <w:r w:rsidRPr="0087154B">
              <w:rPr>
                <w:sz w:val="20"/>
                <w:szCs w:val="20"/>
              </w:rPr>
              <w:t>Advanced Studies</w:t>
            </w:r>
          </w:p>
          <w:p w:rsidR="000854D4" w:rsidRDefault="000854D4" w:rsidP="000854D4">
            <w:pPr>
              <w:rPr>
                <w:sz w:val="20"/>
                <w:szCs w:val="20"/>
              </w:rPr>
            </w:pPr>
            <w:r>
              <w:rPr>
                <w:sz w:val="20"/>
                <w:szCs w:val="20"/>
              </w:rPr>
              <w:t>CTE Apprenticeship</w:t>
            </w:r>
          </w:p>
          <w:p w:rsidR="000854D4" w:rsidRPr="0087154B" w:rsidRDefault="000854D4" w:rsidP="000854D4">
            <w:pPr>
              <w:rPr>
                <w:sz w:val="20"/>
                <w:szCs w:val="20"/>
              </w:rPr>
            </w:pPr>
            <w:r>
              <w:rPr>
                <w:sz w:val="20"/>
                <w:szCs w:val="20"/>
              </w:rPr>
              <w:t>CTE Internship</w:t>
            </w:r>
          </w:p>
        </w:tc>
      </w:tr>
      <w:tr w:rsidR="00E501CA" w:rsidTr="0006551D">
        <w:trPr>
          <w:trHeight w:val="1925"/>
        </w:trPr>
        <w:tc>
          <w:tcPr>
            <w:tcW w:w="7696" w:type="dxa"/>
            <w:gridSpan w:val="2"/>
            <w:vAlign w:val="center"/>
          </w:tcPr>
          <w:p w:rsidR="00127A20" w:rsidRDefault="00127A20" w:rsidP="00127A20">
            <w:pPr>
              <w:rPr>
                <w:rFonts w:cs="Arial"/>
                <w:color w:val="000000"/>
                <w:sz w:val="20"/>
                <w:szCs w:val="20"/>
              </w:rPr>
            </w:pPr>
            <w:r>
              <w:rPr>
                <w:rFonts w:ascii="Mufferaw" w:hAnsi="Mufferaw"/>
                <w:b/>
                <w:shadow/>
                <w:noProof/>
                <w:sz w:val="24"/>
                <w:szCs w:val="24"/>
              </w:rPr>
              <w:t>Cluster Information:</w:t>
            </w:r>
            <w:r>
              <w:rPr>
                <w:rFonts w:ascii="Mufferaw" w:hAnsi="Mufferaw"/>
                <w:b/>
                <w:shadow/>
                <w:noProof/>
                <w:sz w:val="20"/>
                <w:szCs w:val="20"/>
              </w:rPr>
              <w:t xml:space="preserve">  </w:t>
            </w:r>
            <w:r w:rsidRPr="00127A20">
              <w:rPr>
                <w:rFonts w:cs="Arial"/>
                <w:color w:val="000000"/>
                <w:sz w:val="20"/>
                <w:szCs w:val="20"/>
              </w:rPr>
              <w:t>Designing, producing, exhibiting, performing, writing, and publishing multimedia content (e.g., visual, performing arts and design, journalism, and entertainment services).</w:t>
            </w:r>
          </w:p>
          <w:p w:rsidR="000854D4" w:rsidRDefault="00127A20" w:rsidP="00127A20">
            <w:pPr>
              <w:rPr>
                <w:rFonts w:cs="Arial"/>
                <w:sz w:val="20"/>
                <w:szCs w:val="20"/>
              </w:rPr>
            </w:pPr>
            <w:r w:rsidRPr="009A0D2D">
              <w:rPr>
                <w:rFonts w:ascii="Mufferaw" w:hAnsi="Mufferaw" w:cs="Arial"/>
                <w:b/>
                <w:color w:val="000000"/>
                <w:sz w:val="24"/>
                <w:szCs w:val="24"/>
              </w:rPr>
              <w:t>Careers:</w:t>
            </w:r>
            <w:r>
              <w:rPr>
                <w:rFonts w:ascii="Mufferaw" w:hAnsi="Mufferaw" w:cs="Arial"/>
                <w:b/>
                <w:color w:val="000000"/>
                <w:sz w:val="24"/>
                <w:szCs w:val="24"/>
              </w:rPr>
              <w:t xml:space="preserve">  </w:t>
            </w:r>
            <w:r w:rsidRPr="00127A20">
              <w:rPr>
                <w:rFonts w:cs="Arial"/>
                <w:sz w:val="20"/>
                <w:szCs w:val="20"/>
              </w:rPr>
              <w:t>Camera operator, photographer, journalist, dancer, actor, director, musician, producer, painter, newscaster, web page designer, advertiser, public relations, editor, graphic design.</w:t>
            </w:r>
          </w:p>
          <w:p w:rsidR="000854D4" w:rsidRPr="000854D4" w:rsidRDefault="005A54DE" w:rsidP="000854D4">
            <w:pPr>
              <w:jc w:val="center"/>
              <w:rPr>
                <w:rFonts w:ascii="Mufferaw" w:hAnsi="Mufferaw"/>
                <w:b/>
                <w:shadow/>
                <w:noProof/>
              </w:rPr>
            </w:pPr>
            <w:hyperlink r:id="rId11" w:history="1">
              <w:r w:rsidR="000854D4" w:rsidRPr="000854D4">
                <w:rPr>
                  <w:rStyle w:val="Hyperlink"/>
                  <w:rFonts w:cs="Arial"/>
                </w:rPr>
                <w:t>Click here for a complete list of these careers and for more information</w:t>
              </w:r>
            </w:hyperlink>
          </w:p>
        </w:tc>
        <w:tc>
          <w:tcPr>
            <w:tcW w:w="7444" w:type="dxa"/>
            <w:gridSpan w:val="2"/>
            <w:vAlign w:val="center"/>
          </w:tcPr>
          <w:p w:rsidR="00127A20" w:rsidRDefault="000854D4" w:rsidP="00127A20">
            <w:pPr>
              <w:rPr>
                <w:rFonts w:cs="Arial"/>
                <w:color w:val="000000"/>
                <w:sz w:val="20"/>
                <w:szCs w:val="20"/>
              </w:rPr>
            </w:pPr>
            <w:r>
              <w:rPr>
                <w:rFonts w:ascii="Mufferaw" w:hAnsi="Mufferaw"/>
                <w:b/>
                <w:shadow/>
                <w:noProof/>
                <w:sz w:val="24"/>
                <w:szCs w:val="24"/>
              </w:rPr>
              <w:t>C</w:t>
            </w:r>
            <w:r w:rsidR="00127A20">
              <w:rPr>
                <w:rFonts w:ascii="Mufferaw" w:hAnsi="Mufferaw"/>
                <w:b/>
                <w:shadow/>
                <w:noProof/>
                <w:sz w:val="24"/>
                <w:szCs w:val="24"/>
              </w:rPr>
              <w:t>luster Information:</w:t>
            </w:r>
            <w:r w:rsidR="00127A20">
              <w:rPr>
                <w:rFonts w:ascii="Mufferaw" w:hAnsi="Mufferaw"/>
                <w:b/>
                <w:shadow/>
                <w:noProof/>
                <w:sz w:val="20"/>
                <w:szCs w:val="20"/>
              </w:rPr>
              <w:t xml:space="preserve">  </w:t>
            </w:r>
            <w:r w:rsidR="00127A20" w:rsidRPr="00127A20">
              <w:rPr>
                <w:rFonts w:cs="Arial"/>
                <w:color w:val="000000"/>
                <w:sz w:val="20"/>
                <w:szCs w:val="20"/>
              </w:rPr>
              <w:t>Planning, managing, and providing administrative support, information processing, accounting, and human resource management services and business management support services.</w:t>
            </w:r>
          </w:p>
          <w:p w:rsidR="00E501CA" w:rsidRDefault="00127A20" w:rsidP="00127A20">
            <w:pPr>
              <w:rPr>
                <w:rFonts w:cs="Arial"/>
                <w:sz w:val="20"/>
                <w:szCs w:val="20"/>
              </w:rPr>
            </w:pPr>
            <w:r w:rsidRPr="009A0D2D">
              <w:rPr>
                <w:rFonts w:ascii="Mufferaw" w:hAnsi="Mufferaw" w:cs="Arial"/>
                <w:b/>
                <w:color w:val="000000"/>
                <w:sz w:val="24"/>
                <w:szCs w:val="24"/>
              </w:rPr>
              <w:t>Careers:</w:t>
            </w:r>
            <w:r>
              <w:rPr>
                <w:rFonts w:ascii="Mufferaw" w:hAnsi="Mufferaw" w:cs="Arial"/>
                <w:b/>
                <w:color w:val="000000"/>
                <w:sz w:val="24"/>
                <w:szCs w:val="24"/>
              </w:rPr>
              <w:t xml:space="preserve">  </w:t>
            </w:r>
            <w:r w:rsidRPr="00127A20">
              <w:rPr>
                <w:rFonts w:cs="Arial"/>
                <w:sz w:val="20"/>
                <w:szCs w:val="20"/>
              </w:rPr>
              <w:t>Economist, treasurer, controller, auditor, secretary, legal and medical secretary, general manager, executive, financial manager, sales manager.</w:t>
            </w:r>
          </w:p>
          <w:p w:rsidR="000854D4" w:rsidRDefault="005A54DE" w:rsidP="000854D4">
            <w:pPr>
              <w:jc w:val="center"/>
              <w:rPr>
                <w:rFonts w:ascii="Mufferaw" w:hAnsi="Mufferaw"/>
                <w:b/>
                <w:shadow/>
                <w:noProof/>
                <w:sz w:val="24"/>
                <w:szCs w:val="24"/>
              </w:rPr>
            </w:pPr>
            <w:hyperlink r:id="rId12" w:history="1">
              <w:r w:rsidR="000854D4" w:rsidRPr="001C0FC0">
                <w:rPr>
                  <w:rStyle w:val="Hyperlink"/>
                  <w:rFonts w:cs="Arial"/>
                </w:rPr>
                <w:t>Click here for a complete list of these careers and for more information</w:t>
              </w:r>
            </w:hyperlink>
          </w:p>
        </w:tc>
      </w:tr>
      <w:tr w:rsidR="002B5535" w:rsidTr="0006551D">
        <w:trPr>
          <w:trHeight w:val="908"/>
        </w:trPr>
        <w:tc>
          <w:tcPr>
            <w:tcW w:w="7696" w:type="dxa"/>
            <w:gridSpan w:val="2"/>
            <w:vAlign w:val="center"/>
          </w:tcPr>
          <w:p w:rsidR="002B5535" w:rsidRDefault="00251BB5" w:rsidP="002B5535">
            <w:pPr>
              <w:jc w:val="center"/>
              <w:rPr>
                <w:rFonts w:ascii="Mufferaw" w:hAnsi="Mufferaw"/>
                <w:b/>
                <w:shadow/>
                <w:sz w:val="24"/>
                <w:szCs w:val="24"/>
              </w:rPr>
            </w:pPr>
            <w:r>
              <w:rPr>
                <w:rFonts w:ascii="Mufferaw" w:hAnsi="Mufferaw"/>
                <w:b/>
                <w:shadow/>
                <w:noProof/>
                <w:sz w:val="24"/>
                <w:szCs w:val="24"/>
              </w:rPr>
              <w:drawing>
                <wp:anchor distT="0" distB="0" distL="114300" distR="114300" simplePos="0" relativeHeight="251665408" behindDoc="0" locked="0" layoutInCell="1" allowOverlap="1">
                  <wp:simplePos x="0" y="0"/>
                  <wp:positionH relativeFrom="column">
                    <wp:posOffset>1791970</wp:posOffset>
                  </wp:positionH>
                  <wp:positionV relativeFrom="paragraph">
                    <wp:posOffset>8890</wp:posOffset>
                  </wp:positionV>
                  <wp:extent cx="914400" cy="495300"/>
                  <wp:effectExtent l="19050" t="0" r="0" b="0"/>
                  <wp:wrapNone/>
                  <wp:docPr id="88" name="Picture 17" descr="Finance career clus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nance career cluster graphic"/>
                          <pic:cNvPicPr>
                            <a:picLocks noChangeAspect="1" noChangeArrowheads="1"/>
                          </pic:cNvPicPr>
                        </pic:nvPicPr>
                        <pic:blipFill>
                          <a:blip r:embed="rId13" cstate="print"/>
                          <a:srcRect/>
                          <a:stretch>
                            <a:fillRect/>
                          </a:stretch>
                        </pic:blipFill>
                        <pic:spPr bwMode="auto">
                          <a:xfrm>
                            <a:off x="0" y="0"/>
                            <a:ext cx="914400" cy="495300"/>
                          </a:xfrm>
                          <a:prstGeom prst="rect">
                            <a:avLst/>
                          </a:prstGeom>
                          <a:noFill/>
                          <a:ln w="9525">
                            <a:noFill/>
                            <a:miter lim="800000"/>
                            <a:headEnd/>
                            <a:tailEnd/>
                          </a:ln>
                        </pic:spPr>
                      </pic:pic>
                    </a:graphicData>
                  </a:graphic>
                </wp:anchor>
              </w:drawing>
            </w:r>
          </w:p>
          <w:p w:rsidR="002B5535" w:rsidRPr="00342E1D" w:rsidRDefault="002B5535" w:rsidP="002B5535">
            <w:pPr>
              <w:jc w:val="center"/>
              <w:rPr>
                <w:rFonts w:ascii="Mufferaw" w:hAnsi="Mufferaw"/>
                <w:b/>
                <w:shadow/>
                <w:sz w:val="24"/>
                <w:szCs w:val="24"/>
              </w:rPr>
            </w:pPr>
          </w:p>
        </w:tc>
        <w:tc>
          <w:tcPr>
            <w:tcW w:w="7444" w:type="dxa"/>
            <w:gridSpan w:val="2"/>
            <w:vAlign w:val="center"/>
          </w:tcPr>
          <w:p w:rsidR="002B5535" w:rsidRDefault="002B5535" w:rsidP="002B5535">
            <w:pPr>
              <w:jc w:val="center"/>
              <w:rPr>
                <w:rFonts w:ascii="Mufferaw" w:hAnsi="Mufferaw"/>
                <w:b/>
                <w:shadow/>
                <w:sz w:val="24"/>
                <w:szCs w:val="24"/>
              </w:rPr>
            </w:pPr>
            <w:r>
              <w:rPr>
                <w:rFonts w:ascii="Mufferaw" w:hAnsi="Mufferaw"/>
                <w:b/>
                <w:shadow/>
                <w:noProof/>
                <w:sz w:val="24"/>
                <w:szCs w:val="24"/>
              </w:rPr>
              <w:drawing>
                <wp:anchor distT="0" distB="0" distL="114300" distR="114300" simplePos="0" relativeHeight="251666432" behindDoc="0" locked="0" layoutInCell="1" allowOverlap="1">
                  <wp:simplePos x="0" y="0"/>
                  <wp:positionH relativeFrom="column">
                    <wp:posOffset>1734820</wp:posOffset>
                  </wp:positionH>
                  <wp:positionV relativeFrom="paragraph">
                    <wp:posOffset>4445</wp:posOffset>
                  </wp:positionV>
                  <wp:extent cx="1200150" cy="516255"/>
                  <wp:effectExtent l="19050" t="0" r="0" b="0"/>
                  <wp:wrapNone/>
                  <wp:docPr id="89" name="Picture 23" descr="Health Science career clus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alth Science career cluster graphic"/>
                          <pic:cNvPicPr>
                            <a:picLocks noChangeAspect="1" noChangeArrowheads="1"/>
                          </pic:cNvPicPr>
                        </pic:nvPicPr>
                        <pic:blipFill>
                          <a:blip r:embed="rId14" cstate="print"/>
                          <a:srcRect/>
                          <a:stretch>
                            <a:fillRect/>
                          </a:stretch>
                        </pic:blipFill>
                        <pic:spPr bwMode="auto">
                          <a:xfrm>
                            <a:off x="0" y="0"/>
                            <a:ext cx="1200150" cy="516255"/>
                          </a:xfrm>
                          <a:prstGeom prst="rect">
                            <a:avLst/>
                          </a:prstGeom>
                          <a:noFill/>
                          <a:ln w="9525">
                            <a:noFill/>
                            <a:miter lim="800000"/>
                            <a:headEnd/>
                            <a:tailEnd/>
                          </a:ln>
                        </pic:spPr>
                      </pic:pic>
                    </a:graphicData>
                  </a:graphic>
                </wp:anchor>
              </w:drawing>
            </w:r>
          </w:p>
          <w:p w:rsidR="002B5535" w:rsidRPr="00342E1D" w:rsidRDefault="002B5535" w:rsidP="002B5535">
            <w:pPr>
              <w:jc w:val="center"/>
              <w:rPr>
                <w:rFonts w:ascii="Mufferaw" w:hAnsi="Mufferaw"/>
                <w:b/>
                <w:shadow/>
                <w:sz w:val="24"/>
                <w:szCs w:val="24"/>
              </w:rPr>
            </w:pPr>
          </w:p>
        </w:tc>
      </w:tr>
      <w:tr w:rsidR="002B5535" w:rsidTr="0006551D">
        <w:trPr>
          <w:trHeight w:val="350"/>
        </w:trPr>
        <w:tc>
          <w:tcPr>
            <w:tcW w:w="3974" w:type="dxa"/>
            <w:vAlign w:val="center"/>
          </w:tcPr>
          <w:p w:rsidR="002B5535" w:rsidRPr="00342E1D" w:rsidRDefault="002B5535" w:rsidP="002B5535">
            <w:pPr>
              <w:jc w:val="center"/>
              <w:rPr>
                <w:rFonts w:ascii="Mufferaw" w:hAnsi="Mufferaw"/>
                <w:b/>
              </w:rPr>
            </w:pPr>
            <w:r w:rsidRPr="00342E1D">
              <w:rPr>
                <w:rFonts w:ascii="Mufferaw" w:hAnsi="Mufferaw"/>
                <w:b/>
              </w:rPr>
              <w:t>Foundational Courses</w:t>
            </w:r>
          </w:p>
        </w:tc>
        <w:tc>
          <w:tcPr>
            <w:tcW w:w="3722" w:type="dxa"/>
            <w:vAlign w:val="center"/>
          </w:tcPr>
          <w:p w:rsidR="002B5535" w:rsidRPr="00342E1D" w:rsidRDefault="002B5535" w:rsidP="002B5535">
            <w:pPr>
              <w:jc w:val="center"/>
              <w:rPr>
                <w:rFonts w:ascii="Mufferaw" w:hAnsi="Mufferaw"/>
                <w:b/>
              </w:rPr>
            </w:pPr>
            <w:r w:rsidRPr="00342E1D">
              <w:rPr>
                <w:rFonts w:ascii="Mufferaw" w:hAnsi="Mufferaw"/>
                <w:b/>
              </w:rPr>
              <w:t>Enhancement Courses</w:t>
            </w:r>
          </w:p>
        </w:tc>
        <w:tc>
          <w:tcPr>
            <w:tcW w:w="3722" w:type="dxa"/>
            <w:vAlign w:val="center"/>
          </w:tcPr>
          <w:p w:rsidR="002B5535" w:rsidRPr="00342E1D" w:rsidRDefault="002B5535" w:rsidP="002B5535">
            <w:pPr>
              <w:jc w:val="center"/>
              <w:rPr>
                <w:rFonts w:ascii="Mufferaw" w:hAnsi="Mufferaw"/>
                <w:b/>
              </w:rPr>
            </w:pPr>
            <w:r w:rsidRPr="00342E1D">
              <w:rPr>
                <w:rFonts w:ascii="Mufferaw" w:hAnsi="Mufferaw"/>
                <w:b/>
              </w:rPr>
              <w:t>Foundational Courses</w:t>
            </w:r>
          </w:p>
        </w:tc>
        <w:tc>
          <w:tcPr>
            <w:tcW w:w="3722" w:type="dxa"/>
            <w:vAlign w:val="center"/>
          </w:tcPr>
          <w:p w:rsidR="002B5535" w:rsidRPr="00342E1D" w:rsidRDefault="002B5535" w:rsidP="002B5535">
            <w:pPr>
              <w:jc w:val="center"/>
              <w:rPr>
                <w:rFonts w:ascii="Mufferaw" w:hAnsi="Mufferaw"/>
                <w:b/>
              </w:rPr>
            </w:pPr>
            <w:r w:rsidRPr="00342E1D">
              <w:rPr>
                <w:rFonts w:ascii="Mufferaw" w:hAnsi="Mufferaw"/>
                <w:b/>
              </w:rPr>
              <w:t>Enhancement Courses</w:t>
            </w:r>
          </w:p>
        </w:tc>
      </w:tr>
      <w:tr w:rsidR="002B5535" w:rsidTr="00CC77D5">
        <w:trPr>
          <w:trHeight w:val="2492"/>
        </w:trPr>
        <w:tc>
          <w:tcPr>
            <w:tcW w:w="3974" w:type="dxa"/>
          </w:tcPr>
          <w:p w:rsidR="002B5535" w:rsidRPr="00776055" w:rsidRDefault="002B5535" w:rsidP="002B5535">
            <w:pPr>
              <w:rPr>
                <w:sz w:val="20"/>
                <w:szCs w:val="20"/>
              </w:rPr>
            </w:pPr>
            <w:r w:rsidRPr="00776055">
              <w:rPr>
                <w:sz w:val="20"/>
                <w:szCs w:val="20"/>
              </w:rPr>
              <w:t xml:space="preserve">Accounting I </w:t>
            </w:r>
          </w:p>
          <w:p w:rsidR="002B5535" w:rsidRPr="00776055" w:rsidRDefault="00251BB5" w:rsidP="002B5535">
            <w:pPr>
              <w:rPr>
                <w:sz w:val="20"/>
                <w:szCs w:val="20"/>
              </w:rPr>
            </w:pPr>
            <w:r>
              <w:rPr>
                <w:sz w:val="20"/>
                <w:szCs w:val="20"/>
              </w:rPr>
              <w:t>Accounting II</w:t>
            </w:r>
            <w:r w:rsidR="002B5535" w:rsidRPr="00776055">
              <w:rPr>
                <w:sz w:val="20"/>
                <w:szCs w:val="20"/>
              </w:rPr>
              <w:t xml:space="preserve"> * </w:t>
            </w:r>
          </w:p>
          <w:p w:rsidR="002B5535" w:rsidRPr="00776055" w:rsidRDefault="00251BB5" w:rsidP="002B5535">
            <w:pPr>
              <w:rPr>
                <w:sz w:val="20"/>
                <w:szCs w:val="20"/>
              </w:rPr>
            </w:pPr>
            <w:r>
              <w:rPr>
                <w:sz w:val="20"/>
                <w:szCs w:val="20"/>
              </w:rPr>
              <w:t>Business Law</w:t>
            </w:r>
          </w:p>
          <w:p w:rsidR="002B5535" w:rsidRPr="00776055" w:rsidRDefault="00251BB5" w:rsidP="002B5535">
            <w:pPr>
              <w:rPr>
                <w:sz w:val="20"/>
                <w:szCs w:val="20"/>
              </w:rPr>
            </w:pPr>
            <w:r>
              <w:rPr>
                <w:sz w:val="20"/>
                <w:szCs w:val="20"/>
              </w:rPr>
              <w:t>Entrepreneurship I</w:t>
            </w:r>
          </w:p>
          <w:p w:rsidR="002B5535" w:rsidRPr="00776055" w:rsidRDefault="00251BB5" w:rsidP="002B5535">
            <w:pPr>
              <w:rPr>
                <w:sz w:val="20"/>
                <w:szCs w:val="20"/>
              </w:rPr>
            </w:pPr>
            <w:r>
              <w:rPr>
                <w:sz w:val="20"/>
                <w:szCs w:val="20"/>
              </w:rPr>
              <w:t>Microsoft</w:t>
            </w:r>
            <w:r w:rsidR="002B5535" w:rsidRPr="00776055">
              <w:rPr>
                <w:sz w:val="20"/>
                <w:szCs w:val="20"/>
              </w:rPr>
              <w:t>: Exc</w:t>
            </w:r>
            <w:r>
              <w:rPr>
                <w:sz w:val="20"/>
                <w:szCs w:val="20"/>
              </w:rPr>
              <w:t>el and Access</w:t>
            </w:r>
          </w:p>
          <w:p w:rsidR="002B5535" w:rsidRPr="00776055" w:rsidRDefault="002B5535" w:rsidP="002B5535">
            <w:pPr>
              <w:pStyle w:val="Title"/>
              <w:pBdr>
                <w:top w:val="none" w:sz="0" w:space="0" w:color="auto"/>
                <w:left w:val="none" w:sz="0" w:space="0" w:color="auto"/>
                <w:bottom w:val="none" w:sz="0" w:space="0" w:color="auto"/>
                <w:right w:val="none" w:sz="0" w:space="0" w:color="auto"/>
              </w:pBdr>
              <w:jc w:val="left"/>
              <w:rPr>
                <w:rFonts w:asciiTheme="minorHAnsi" w:hAnsiTheme="minorHAnsi" w:cs="Arial"/>
                <w:bCs/>
                <w:sz w:val="20"/>
              </w:rPr>
            </w:pPr>
            <w:r w:rsidRPr="00776055">
              <w:rPr>
                <w:rFonts w:asciiTheme="minorHAnsi" w:hAnsiTheme="minorHAnsi" w:cs="Arial"/>
                <w:bCs/>
                <w:sz w:val="20"/>
              </w:rPr>
              <w:t>Personal Finance</w:t>
            </w:r>
          </w:p>
          <w:p w:rsidR="002B5535" w:rsidRPr="00776055" w:rsidRDefault="002B5535" w:rsidP="002B5535">
            <w:pPr>
              <w:rPr>
                <w:sz w:val="20"/>
                <w:szCs w:val="20"/>
              </w:rPr>
            </w:pPr>
            <w:r w:rsidRPr="00776055">
              <w:rPr>
                <w:sz w:val="20"/>
                <w:szCs w:val="20"/>
              </w:rPr>
              <w:t xml:space="preserve">Principles of Business &amp; Finance   </w:t>
            </w:r>
          </w:p>
          <w:p w:rsidR="002B5535" w:rsidRPr="00776055" w:rsidRDefault="002B5535" w:rsidP="002B5535">
            <w:pPr>
              <w:rPr>
                <w:sz w:val="20"/>
                <w:szCs w:val="20"/>
              </w:rPr>
            </w:pPr>
          </w:p>
        </w:tc>
        <w:tc>
          <w:tcPr>
            <w:tcW w:w="3722" w:type="dxa"/>
          </w:tcPr>
          <w:p w:rsidR="002B5535" w:rsidRPr="00776055" w:rsidRDefault="002B5535" w:rsidP="002B5535">
            <w:pPr>
              <w:pStyle w:val="Title"/>
              <w:pBdr>
                <w:top w:val="none" w:sz="0" w:space="0" w:color="auto"/>
                <w:left w:val="none" w:sz="0" w:space="0" w:color="auto"/>
                <w:bottom w:val="none" w:sz="0" w:space="0" w:color="auto"/>
                <w:right w:val="none" w:sz="0" w:space="0" w:color="auto"/>
              </w:pBdr>
              <w:jc w:val="left"/>
              <w:rPr>
                <w:rFonts w:asciiTheme="minorHAnsi" w:hAnsiTheme="minorHAnsi" w:cs="Arial"/>
                <w:sz w:val="20"/>
              </w:rPr>
            </w:pPr>
            <w:r w:rsidRPr="00776055">
              <w:rPr>
                <w:rFonts w:asciiTheme="minorHAnsi" w:hAnsiTheme="minorHAnsi" w:cs="Arial"/>
                <w:sz w:val="20"/>
              </w:rPr>
              <w:t>Marketing</w:t>
            </w:r>
          </w:p>
          <w:p w:rsidR="002B5535" w:rsidRPr="00776055" w:rsidRDefault="00251BB5" w:rsidP="002B5535">
            <w:pPr>
              <w:rPr>
                <w:sz w:val="20"/>
                <w:szCs w:val="20"/>
              </w:rPr>
            </w:pPr>
            <w:r>
              <w:rPr>
                <w:sz w:val="20"/>
                <w:szCs w:val="20"/>
              </w:rPr>
              <w:t>Microsoft</w:t>
            </w:r>
            <w:r w:rsidR="002B5535" w:rsidRPr="00776055">
              <w:rPr>
                <w:sz w:val="20"/>
                <w:szCs w:val="20"/>
              </w:rPr>
              <w:t>: Word, PP</w:t>
            </w:r>
            <w:r>
              <w:rPr>
                <w:sz w:val="20"/>
                <w:szCs w:val="20"/>
              </w:rPr>
              <w:t>T and Publisher</w:t>
            </w:r>
          </w:p>
          <w:p w:rsidR="002B5535" w:rsidRPr="00776055" w:rsidRDefault="002B5535" w:rsidP="002B5535">
            <w:pPr>
              <w:pStyle w:val="Title"/>
              <w:pBdr>
                <w:top w:val="none" w:sz="0" w:space="0" w:color="auto"/>
                <w:left w:val="none" w:sz="0" w:space="0" w:color="auto"/>
                <w:bottom w:val="none" w:sz="0" w:space="0" w:color="auto"/>
                <w:right w:val="none" w:sz="0" w:space="0" w:color="auto"/>
              </w:pBdr>
              <w:jc w:val="left"/>
              <w:rPr>
                <w:rFonts w:asciiTheme="minorHAnsi" w:hAnsiTheme="minorHAnsi" w:cs="Arial"/>
                <w:bCs/>
                <w:sz w:val="20"/>
              </w:rPr>
            </w:pPr>
            <w:r w:rsidRPr="00776055">
              <w:rPr>
                <w:rFonts w:asciiTheme="minorHAnsi" w:hAnsiTheme="minorHAnsi" w:cs="Arial"/>
                <w:bCs/>
                <w:sz w:val="20"/>
              </w:rPr>
              <w:t>Project Management I</w:t>
            </w:r>
          </w:p>
          <w:p w:rsidR="002B5535" w:rsidRPr="00776055" w:rsidRDefault="002B5535" w:rsidP="002B5535">
            <w:pPr>
              <w:pStyle w:val="Title"/>
              <w:pBdr>
                <w:top w:val="none" w:sz="0" w:space="0" w:color="auto"/>
                <w:left w:val="none" w:sz="0" w:space="0" w:color="auto"/>
                <w:bottom w:val="none" w:sz="0" w:space="0" w:color="auto"/>
                <w:right w:val="none" w:sz="0" w:space="0" w:color="auto"/>
              </w:pBdr>
              <w:jc w:val="left"/>
              <w:rPr>
                <w:rFonts w:asciiTheme="minorHAnsi" w:hAnsiTheme="minorHAnsi" w:cs="Arial"/>
                <w:sz w:val="20"/>
              </w:rPr>
            </w:pPr>
            <w:r w:rsidRPr="00776055">
              <w:rPr>
                <w:rFonts w:asciiTheme="minorHAnsi" w:hAnsiTheme="minorHAnsi" w:cs="Arial"/>
                <w:bCs/>
                <w:sz w:val="20"/>
              </w:rPr>
              <w:t>Strategic Marketing (H)</w:t>
            </w:r>
          </w:p>
          <w:p w:rsidR="00251BB5" w:rsidRPr="0087154B" w:rsidRDefault="00251BB5" w:rsidP="00251BB5">
            <w:pPr>
              <w:rPr>
                <w:sz w:val="20"/>
                <w:szCs w:val="20"/>
              </w:rPr>
            </w:pPr>
            <w:r>
              <w:rPr>
                <w:sz w:val="20"/>
                <w:szCs w:val="20"/>
              </w:rPr>
              <w:t xml:space="preserve">CTE </w:t>
            </w:r>
            <w:r w:rsidRPr="0087154B">
              <w:rPr>
                <w:sz w:val="20"/>
                <w:szCs w:val="20"/>
              </w:rPr>
              <w:t>Advanced Studies</w:t>
            </w:r>
          </w:p>
          <w:p w:rsidR="00251BB5" w:rsidRDefault="00251BB5" w:rsidP="00251BB5">
            <w:pPr>
              <w:rPr>
                <w:sz w:val="20"/>
                <w:szCs w:val="20"/>
              </w:rPr>
            </w:pPr>
            <w:r>
              <w:rPr>
                <w:sz w:val="20"/>
                <w:szCs w:val="20"/>
              </w:rPr>
              <w:t>CTE Apprenticeship</w:t>
            </w:r>
          </w:p>
          <w:p w:rsidR="002B5535" w:rsidRPr="00251BB5" w:rsidRDefault="00251BB5" w:rsidP="00251BB5">
            <w:pPr>
              <w:pStyle w:val="Title"/>
              <w:pBdr>
                <w:top w:val="none" w:sz="0" w:space="0" w:color="auto"/>
                <w:left w:val="none" w:sz="0" w:space="0" w:color="auto"/>
                <w:bottom w:val="none" w:sz="0" w:space="0" w:color="auto"/>
                <w:right w:val="none" w:sz="0" w:space="0" w:color="auto"/>
              </w:pBdr>
              <w:jc w:val="left"/>
              <w:rPr>
                <w:rFonts w:asciiTheme="minorHAnsi" w:hAnsiTheme="minorHAnsi"/>
                <w:sz w:val="20"/>
              </w:rPr>
            </w:pPr>
            <w:r w:rsidRPr="00251BB5">
              <w:rPr>
                <w:rFonts w:asciiTheme="minorHAnsi" w:hAnsiTheme="minorHAnsi"/>
                <w:sz w:val="20"/>
              </w:rPr>
              <w:t>CTE Internship</w:t>
            </w:r>
          </w:p>
        </w:tc>
        <w:tc>
          <w:tcPr>
            <w:tcW w:w="3722" w:type="dxa"/>
          </w:tcPr>
          <w:p w:rsidR="002B5535" w:rsidRPr="00251BB5" w:rsidRDefault="002B5535" w:rsidP="002B5535">
            <w:pPr>
              <w:rPr>
                <w:sz w:val="20"/>
                <w:szCs w:val="20"/>
              </w:rPr>
            </w:pPr>
            <w:r w:rsidRPr="00251BB5">
              <w:rPr>
                <w:sz w:val="20"/>
                <w:szCs w:val="20"/>
              </w:rPr>
              <w:t xml:space="preserve">Health Team Relations   </w:t>
            </w:r>
          </w:p>
          <w:p w:rsidR="002B5535" w:rsidRPr="00251BB5" w:rsidRDefault="002B5535" w:rsidP="002B5535">
            <w:pPr>
              <w:rPr>
                <w:sz w:val="20"/>
                <w:szCs w:val="20"/>
              </w:rPr>
            </w:pPr>
            <w:r w:rsidRPr="00251BB5">
              <w:rPr>
                <w:sz w:val="20"/>
                <w:szCs w:val="20"/>
              </w:rPr>
              <w:t xml:space="preserve"> Health Sciences I</w:t>
            </w:r>
          </w:p>
          <w:p w:rsidR="002B5535" w:rsidRPr="00251BB5" w:rsidRDefault="00251BB5" w:rsidP="002B5535">
            <w:pPr>
              <w:rPr>
                <w:sz w:val="20"/>
                <w:szCs w:val="20"/>
              </w:rPr>
            </w:pPr>
            <w:r>
              <w:rPr>
                <w:sz w:val="20"/>
                <w:szCs w:val="20"/>
              </w:rPr>
              <w:t xml:space="preserve"> Health Sciences II</w:t>
            </w:r>
            <w:r w:rsidR="002B5535" w:rsidRPr="00251BB5">
              <w:rPr>
                <w:sz w:val="20"/>
                <w:szCs w:val="20"/>
              </w:rPr>
              <w:t>*</w:t>
            </w:r>
          </w:p>
          <w:p w:rsidR="002B5535" w:rsidRPr="00251BB5" w:rsidRDefault="002B5535" w:rsidP="00251BB5">
            <w:pPr>
              <w:rPr>
                <w:sz w:val="20"/>
                <w:szCs w:val="20"/>
              </w:rPr>
            </w:pPr>
            <w:r w:rsidRPr="00251BB5">
              <w:rPr>
                <w:sz w:val="20"/>
                <w:szCs w:val="20"/>
              </w:rPr>
              <w:t xml:space="preserve">   </w:t>
            </w:r>
          </w:p>
        </w:tc>
        <w:tc>
          <w:tcPr>
            <w:tcW w:w="3722" w:type="dxa"/>
          </w:tcPr>
          <w:p w:rsidR="002B5535" w:rsidRPr="00251BB5" w:rsidRDefault="002B5535" w:rsidP="002B5535">
            <w:pPr>
              <w:rPr>
                <w:sz w:val="20"/>
                <w:szCs w:val="20"/>
              </w:rPr>
            </w:pPr>
            <w:r w:rsidRPr="00251BB5">
              <w:rPr>
                <w:sz w:val="20"/>
                <w:szCs w:val="20"/>
              </w:rPr>
              <w:t>Child Development</w:t>
            </w:r>
          </w:p>
          <w:p w:rsidR="002B5535" w:rsidRPr="00251BB5" w:rsidRDefault="002B5535" w:rsidP="002B5535">
            <w:pPr>
              <w:rPr>
                <w:sz w:val="20"/>
                <w:szCs w:val="20"/>
              </w:rPr>
            </w:pPr>
            <w:r w:rsidRPr="00251BB5">
              <w:rPr>
                <w:sz w:val="20"/>
                <w:szCs w:val="20"/>
              </w:rPr>
              <w:t>Entrepreneurship I</w:t>
            </w:r>
          </w:p>
          <w:p w:rsidR="002B5535" w:rsidRPr="00251BB5" w:rsidRDefault="002B5535" w:rsidP="002B5535">
            <w:pPr>
              <w:rPr>
                <w:sz w:val="20"/>
                <w:szCs w:val="20"/>
              </w:rPr>
            </w:pPr>
            <w:r w:rsidRPr="00251BB5">
              <w:rPr>
                <w:sz w:val="20"/>
                <w:szCs w:val="20"/>
              </w:rPr>
              <w:t xml:space="preserve">Foods I- Fundamentals </w:t>
            </w:r>
          </w:p>
          <w:p w:rsidR="002B5535" w:rsidRPr="00251BB5" w:rsidRDefault="002B5535" w:rsidP="002B5535">
            <w:pPr>
              <w:rPr>
                <w:sz w:val="20"/>
                <w:szCs w:val="20"/>
              </w:rPr>
            </w:pPr>
            <w:r w:rsidRPr="00251BB5">
              <w:rPr>
                <w:sz w:val="20"/>
                <w:szCs w:val="20"/>
              </w:rPr>
              <w:t xml:space="preserve">Marketing </w:t>
            </w:r>
          </w:p>
          <w:p w:rsidR="002B5535" w:rsidRPr="00251BB5" w:rsidRDefault="00251BB5" w:rsidP="002B5535">
            <w:pPr>
              <w:rPr>
                <w:sz w:val="20"/>
                <w:szCs w:val="20"/>
              </w:rPr>
            </w:pPr>
            <w:r>
              <w:rPr>
                <w:sz w:val="20"/>
                <w:szCs w:val="20"/>
              </w:rPr>
              <w:t>Microsoft</w:t>
            </w:r>
            <w:r w:rsidR="002B5535" w:rsidRPr="00251BB5">
              <w:rPr>
                <w:sz w:val="20"/>
                <w:szCs w:val="20"/>
              </w:rPr>
              <w:t>: Excel and</w:t>
            </w:r>
            <w:r>
              <w:rPr>
                <w:sz w:val="20"/>
                <w:szCs w:val="20"/>
              </w:rPr>
              <w:t xml:space="preserve"> Access</w:t>
            </w:r>
          </w:p>
          <w:p w:rsidR="002B5535" w:rsidRPr="00251BB5" w:rsidRDefault="002B5535" w:rsidP="002B5535">
            <w:pPr>
              <w:rPr>
                <w:sz w:val="20"/>
                <w:szCs w:val="20"/>
              </w:rPr>
            </w:pPr>
            <w:r w:rsidRPr="00251BB5">
              <w:rPr>
                <w:sz w:val="20"/>
                <w:szCs w:val="20"/>
              </w:rPr>
              <w:t>Microsoft: Word, PP</w:t>
            </w:r>
            <w:r w:rsidR="00251BB5">
              <w:rPr>
                <w:sz w:val="20"/>
                <w:szCs w:val="20"/>
              </w:rPr>
              <w:t>T and Publisher</w:t>
            </w:r>
          </w:p>
          <w:p w:rsidR="002B5535" w:rsidRPr="00251BB5" w:rsidRDefault="002B5535" w:rsidP="002B5535">
            <w:pPr>
              <w:rPr>
                <w:sz w:val="20"/>
                <w:szCs w:val="20"/>
              </w:rPr>
            </w:pPr>
            <w:r w:rsidRPr="00251BB5">
              <w:rPr>
                <w:sz w:val="20"/>
                <w:szCs w:val="20"/>
              </w:rPr>
              <w:t>Personal Finance</w:t>
            </w:r>
          </w:p>
          <w:p w:rsidR="002B5535" w:rsidRPr="00251BB5" w:rsidRDefault="002B5535" w:rsidP="002B5535">
            <w:pPr>
              <w:rPr>
                <w:sz w:val="20"/>
                <w:szCs w:val="20"/>
              </w:rPr>
            </w:pPr>
            <w:r w:rsidRPr="00251BB5">
              <w:rPr>
                <w:sz w:val="20"/>
                <w:szCs w:val="20"/>
              </w:rPr>
              <w:t xml:space="preserve">Principles of Business &amp; Finance   </w:t>
            </w:r>
          </w:p>
          <w:p w:rsidR="00251BB5" w:rsidRPr="00251BB5" w:rsidRDefault="00251BB5" w:rsidP="00251BB5">
            <w:pPr>
              <w:rPr>
                <w:sz w:val="20"/>
                <w:szCs w:val="20"/>
              </w:rPr>
            </w:pPr>
            <w:r w:rsidRPr="00251BB5">
              <w:rPr>
                <w:sz w:val="20"/>
                <w:szCs w:val="20"/>
              </w:rPr>
              <w:t>CTE Advanced Studies</w:t>
            </w:r>
          </w:p>
          <w:p w:rsidR="002B5535" w:rsidRPr="00251BB5" w:rsidRDefault="00251BB5" w:rsidP="002B5535">
            <w:pPr>
              <w:rPr>
                <w:sz w:val="20"/>
                <w:szCs w:val="20"/>
              </w:rPr>
            </w:pPr>
            <w:r w:rsidRPr="00251BB5">
              <w:rPr>
                <w:sz w:val="20"/>
                <w:szCs w:val="20"/>
              </w:rPr>
              <w:t>CTE Internship</w:t>
            </w:r>
          </w:p>
        </w:tc>
      </w:tr>
      <w:tr w:rsidR="00E501CA" w:rsidTr="0006551D">
        <w:trPr>
          <w:trHeight w:val="800"/>
        </w:trPr>
        <w:tc>
          <w:tcPr>
            <w:tcW w:w="7696" w:type="dxa"/>
            <w:gridSpan w:val="2"/>
            <w:vAlign w:val="center"/>
          </w:tcPr>
          <w:p w:rsidR="00127A20" w:rsidRDefault="00127A20" w:rsidP="00127A20">
            <w:pPr>
              <w:rPr>
                <w:rFonts w:ascii="Mufferaw" w:hAnsi="Mufferaw"/>
                <w:b/>
                <w:shadow/>
                <w:noProof/>
                <w:sz w:val="20"/>
                <w:szCs w:val="20"/>
              </w:rPr>
            </w:pPr>
            <w:r>
              <w:rPr>
                <w:rFonts w:ascii="Mufferaw" w:hAnsi="Mufferaw"/>
                <w:b/>
                <w:shadow/>
                <w:noProof/>
                <w:sz w:val="24"/>
                <w:szCs w:val="24"/>
              </w:rPr>
              <w:t>Cluster Information:</w:t>
            </w:r>
            <w:r>
              <w:rPr>
                <w:rFonts w:ascii="Mufferaw" w:hAnsi="Mufferaw"/>
                <w:b/>
                <w:shadow/>
                <w:noProof/>
                <w:sz w:val="20"/>
                <w:szCs w:val="20"/>
              </w:rPr>
              <w:t xml:space="preserve">  </w:t>
            </w:r>
            <w:r w:rsidR="00CC77D5" w:rsidRPr="00CC77D5">
              <w:rPr>
                <w:rFonts w:cs="Arial"/>
                <w:color w:val="000000"/>
                <w:sz w:val="20"/>
                <w:szCs w:val="20"/>
              </w:rPr>
              <w:t>Banking, investment, financial planning, economics, and insurance services, including managing and planning for firms and businesses involved in such services.</w:t>
            </w:r>
          </w:p>
          <w:p w:rsidR="00E501CA" w:rsidRPr="00CC77D5" w:rsidRDefault="00127A20" w:rsidP="00127A20">
            <w:pPr>
              <w:rPr>
                <w:rFonts w:cs="Arial"/>
                <w:b/>
                <w:color w:val="000000"/>
                <w:sz w:val="20"/>
                <w:szCs w:val="20"/>
              </w:rPr>
            </w:pPr>
            <w:r w:rsidRPr="009A0D2D">
              <w:rPr>
                <w:rFonts w:ascii="Mufferaw" w:hAnsi="Mufferaw" w:cs="Arial"/>
                <w:b/>
                <w:color w:val="000000"/>
                <w:sz w:val="24"/>
                <w:szCs w:val="24"/>
              </w:rPr>
              <w:t>Careers:</w:t>
            </w:r>
            <w:r>
              <w:rPr>
                <w:rFonts w:ascii="Mufferaw" w:hAnsi="Mufferaw" w:cs="Arial"/>
                <w:b/>
                <w:color w:val="000000"/>
                <w:sz w:val="24"/>
                <w:szCs w:val="24"/>
              </w:rPr>
              <w:t xml:space="preserve">  </w:t>
            </w:r>
            <w:r w:rsidR="00CC77D5" w:rsidRPr="00CC77D5">
              <w:rPr>
                <w:rFonts w:cs="Arial"/>
                <w:sz w:val="20"/>
                <w:szCs w:val="20"/>
              </w:rPr>
              <w:t>Banking, insurance services, stockbroker, financial planner, accountant, CPA, insurance agent/adjuster, actuary.</w:t>
            </w:r>
          </w:p>
          <w:p w:rsidR="000854D4" w:rsidRDefault="005A54DE" w:rsidP="00CC77D5">
            <w:pPr>
              <w:jc w:val="center"/>
              <w:rPr>
                <w:rFonts w:ascii="Mufferaw" w:hAnsi="Mufferaw"/>
                <w:b/>
                <w:shadow/>
                <w:noProof/>
                <w:sz w:val="24"/>
                <w:szCs w:val="24"/>
              </w:rPr>
            </w:pPr>
            <w:hyperlink r:id="rId15" w:history="1">
              <w:r w:rsidR="000854D4" w:rsidRPr="00CC77D5">
                <w:rPr>
                  <w:rStyle w:val="Hyperlink"/>
                  <w:rFonts w:cs="Arial"/>
                </w:rPr>
                <w:t>Click here for a complete list of these careers and for more information</w:t>
              </w:r>
            </w:hyperlink>
          </w:p>
        </w:tc>
        <w:tc>
          <w:tcPr>
            <w:tcW w:w="7444" w:type="dxa"/>
            <w:gridSpan w:val="2"/>
            <w:vAlign w:val="center"/>
          </w:tcPr>
          <w:p w:rsidR="00127A20" w:rsidRPr="00E501CA" w:rsidRDefault="00127A20" w:rsidP="00127A20">
            <w:pPr>
              <w:rPr>
                <w:rFonts w:cs="Arial"/>
                <w:color w:val="000000"/>
              </w:rPr>
            </w:pPr>
            <w:r>
              <w:rPr>
                <w:rFonts w:ascii="Mufferaw" w:hAnsi="Mufferaw"/>
                <w:b/>
                <w:shadow/>
                <w:noProof/>
                <w:sz w:val="24"/>
                <w:szCs w:val="24"/>
              </w:rPr>
              <w:t>Cluster Information:</w:t>
            </w:r>
            <w:r>
              <w:rPr>
                <w:rFonts w:ascii="Mufferaw" w:hAnsi="Mufferaw"/>
                <w:b/>
                <w:shadow/>
                <w:noProof/>
                <w:sz w:val="20"/>
                <w:szCs w:val="20"/>
              </w:rPr>
              <w:t xml:space="preserve">  </w:t>
            </w:r>
            <w:r w:rsidR="00CC77D5" w:rsidRPr="00CC77D5">
              <w:rPr>
                <w:rFonts w:cs="Arial"/>
                <w:sz w:val="20"/>
                <w:szCs w:val="20"/>
              </w:rPr>
              <w:t>Planning, managing, and providing diagnostic, therapeutic, treatment, research, and information services related to the physical and mental health of humans.</w:t>
            </w:r>
          </w:p>
          <w:p w:rsidR="00E501CA" w:rsidRDefault="00127A20" w:rsidP="00CC77D5">
            <w:pPr>
              <w:rPr>
                <w:rFonts w:ascii="Mufferaw" w:hAnsi="Mufferaw" w:cs="Arial"/>
                <w:b/>
                <w:color w:val="000000"/>
                <w:sz w:val="24"/>
                <w:szCs w:val="24"/>
              </w:rPr>
            </w:pPr>
            <w:r w:rsidRPr="009A0D2D">
              <w:rPr>
                <w:rFonts w:ascii="Mufferaw" w:hAnsi="Mufferaw" w:cs="Arial"/>
                <w:b/>
                <w:color w:val="000000"/>
                <w:sz w:val="24"/>
                <w:szCs w:val="24"/>
              </w:rPr>
              <w:t>Careers:</w:t>
            </w:r>
            <w:r>
              <w:rPr>
                <w:rFonts w:ascii="Mufferaw" w:hAnsi="Mufferaw" w:cs="Arial"/>
                <w:b/>
                <w:color w:val="000000"/>
                <w:sz w:val="24"/>
                <w:szCs w:val="24"/>
              </w:rPr>
              <w:t xml:space="preserve">  </w:t>
            </w:r>
            <w:r w:rsidR="00CC77D5" w:rsidRPr="00CC77D5">
              <w:rPr>
                <w:rFonts w:cs="Arial"/>
                <w:sz w:val="20"/>
                <w:szCs w:val="20"/>
              </w:rPr>
              <w:t xml:space="preserve">Physician, dentist, hygienist, dietician, nurse, nurse aide, occupational therapist, radiology technician, trainer, </w:t>
            </w:r>
            <w:proofErr w:type="gramStart"/>
            <w:r w:rsidR="00CC77D5" w:rsidRPr="00CC77D5">
              <w:rPr>
                <w:rFonts w:cs="Arial"/>
                <w:sz w:val="20"/>
                <w:szCs w:val="20"/>
              </w:rPr>
              <w:t>pharmacist</w:t>
            </w:r>
            <w:proofErr w:type="gramEnd"/>
            <w:r w:rsidR="00CC77D5" w:rsidRPr="00CC77D5">
              <w:rPr>
                <w:rFonts w:cs="Arial"/>
                <w:sz w:val="20"/>
                <w:szCs w:val="20"/>
              </w:rPr>
              <w:t>.</w:t>
            </w:r>
          </w:p>
          <w:p w:rsidR="000854D4" w:rsidRDefault="005A54DE" w:rsidP="00127A20">
            <w:pPr>
              <w:jc w:val="center"/>
              <w:rPr>
                <w:rFonts w:ascii="Mufferaw" w:hAnsi="Mufferaw"/>
                <w:b/>
                <w:shadow/>
                <w:noProof/>
                <w:sz w:val="24"/>
                <w:szCs w:val="24"/>
              </w:rPr>
            </w:pPr>
            <w:hyperlink r:id="rId16" w:history="1">
              <w:r w:rsidR="000854D4" w:rsidRPr="00CC77D5">
                <w:rPr>
                  <w:rStyle w:val="Hyperlink"/>
                  <w:rFonts w:cs="Arial"/>
                </w:rPr>
                <w:t>Click here for a complete list of these careers and for more information</w:t>
              </w:r>
            </w:hyperlink>
          </w:p>
        </w:tc>
      </w:tr>
      <w:tr w:rsidR="002B5535" w:rsidTr="00CC77D5">
        <w:trPr>
          <w:trHeight w:val="890"/>
        </w:trPr>
        <w:tc>
          <w:tcPr>
            <w:tcW w:w="7696" w:type="dxa"/>
            <w:gridSpan w:val="2"/>
            <w:vAlign w:val="center"/>
          </w:tcPr>
          <w:p w:rsidR="002B5535" w:rsidRDefault="002B5535" w:rsidP="002B5535">
            <w:pPr>
              <w:jc w:val="center"/>
              <w:rPr>
                <w:rFonts w:ascii="Mufferaw" w:hAnsi="Mufferaw"/>
                <w:b/>
                <w:shadow/>
                <w:sz w:val="24"/>
                <w:szCs w:val="24"/>
              </w:rPr>
            </w:pPr>
            <w:r>
              <w:rPr>
                <w:rFonts w:ascii="Mufferaw" w:hAnsi="Mufferaw"/>
                <w:b/>
                <w:shadow/>
                <w:noProof/>
                <w:sz w:val="24"/>
                <w:szCs w:val="24"/>
              </w:rPr>
              <w:lastRenderedPageBreak/>
              <w:drawing>
                <wp:anchor distT="0" distB="0" distL="114300" distR="114300" simplePos="0" relativeHeight="251667456" behindDoc="0" locked="0" layoutInCell="1" allowOverlap="1">
                  <wp:simplePos x="0" y="0"/>
                  <wp:positionH relativeFrom="column">
                    <wp:posOffset>1791970</wp:posOffset>
                  </wp:positionH>
                  <wp:positionV relativeFrom="paragraph">
                    <wp:posOffset>-10795</wp:posOffset>
                  </wp:positionV>
                  <wp:extent cx="1028700" cy="504825"/>
                  <wp:effectExtent l="19050" t="0" r="0" b="0"/>
                  <wp:wrapNone/>
                  <wp:docPr id="92" name="Picture 26" descr="Hospitality &amp; Tourism career clus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ospitality &amp; Tourism career cluster graphic"/>
                          <pic:cNvPicPr>
                            <a:picLocks noChangeAspect="1" noChangeArrowheads="1"/>
                          </pic:cNvPicPr>
                        </pic:nvPicPr>
                        <pic:blipFill>
                          <a:blip r:embed="rId17" cstate="print"/>
                          <a:srcRect/>
                          <a:stretch>
                            <a:fillRect/>
                          </a:stretch>
                        </pic:blipFill>
                        <pic:spPr bwMode="auto">
                          <a:xfrm>
                            <a:off x="0" y="0"/>
                            <a:ext cx="1028700" cy="504825"/>
                          </a:xfrm>
                          <a:prstGeom prst="rect">
                            <a:avLst/>
                          </a:prstGeom>
                          <a:noFill/>
                          <a:ln w="9525">
                            <a:noFill/>
                            <a:miter lim="800000"/>
                            <a:headEnd/>
                            <a:tailEnd/>
                          </a:ln>
                        </pic:spPr>
                      </pic:pic>
                    </a:graphicData>
                  </a:graphic>
                </wp:anchor>
              </w:drawing>
            </w:r>
          </w:p>
          <w:p w:rsidR="002B5535" w:rsidRPr="00342E1D" w:rsidRDefault="002B5535" w:rsidP="002B5535">
            <w:pPr>
              <w:jc w:val="center"/>
              <w:rPr>
                <w:rFonts w:ascii="Mufferaw" w:hAnsi="Mufferaw"/>
                <w:b/>
              </w:rPr>
            </w:pPr>
          </w:p>
        </w:tc>
        <w:tc>
          <w:tcPr>
            <w:tcW w:w="7444" w:type="dxa"/>
            <w:gridSpan w:val="2"/>
            <w:vAlign w:val="center"/>
          </w:tcPr>
          <w:p w:rsidR="002B5535" w:rsidRDefault="002B5535" w:rsidP="002B5535">
            <w:pPr>
              <w:jc w:val="center"/>
              <w:rPr>
                <w:rFonts w:ascii="Mufferaw" w:hAnsi="Mufferaw"/>
                <w:b/>
                <w:shadow/>
                <w:sz w:val="24"/>
                <w:szCs w:val="24"/>
              </w:rPr>
            </w:pPr>
            <w:r>
              <w:rPr>
                <w:rFonts w:ascii="Mufferaw" w:hAnsi="Mufferaw"/>
                <w:b/>
                <w:shadow/>
                <w:noProof/>
                <w:sz w:val="24"/>
                <w:szCs w:val="24"/>
              </w:rPr>
              <w:drawing>
                <wp:anchor distT="0" distB="0" distL="114300" distR="114300" simplePos="0" relativeHeight="251668480" behindDoc="0" locked="0" layoutInCell="1" allowOverlap="1">
                  <wp:simplePos x="0" y="0"/>
                  <wp:positionH relativeFrom="column">
                    <wp:posOffset>1734820</wp:posOffset>
                  </wp:positionH>
                  <wp:positionV relativeFrom="paragraph">
                    <wp:posOffset>-20320</wp:posOffset>
                  </wp:positionV>
                  <wp:extent cx="1190625" cy="485775"/>
                  <wp:effectExtent l="19050" t="0" r="9525" b="0"/>
                  <wp:wrapNone/>
                  <wp:docPr id="93" name="Picture 29" descr="Human Services career clus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uman Services career cluster graphic"/>
                          <pic:cNvPicPr>
                            <a:picLocks noChangeAspect="1" noChangeArrowheads="1"/>
                          </pic:cNvPicPr>
                        </pic:nvPicPr>
                        <pic:blipFill>
                          <a:blip r:embed="rId18" cstate="print"/>
                          <a:srcRect/>
                          <a:stretch>
                            <a:fillRect/>
                          </a:stretch>
                        </pic:blipFill>
                        <pic:spPr bwMode="auto">
                          <a:xfrm>
                            <a:off x="0" y="0"/>
                            <a:ext cx="1190625" cy="485775"/>
                          </a:xfrm>
                          <a:prstGeom prst="rect">
                            <a:avLst/>
                          </a:prstGeom>
                          <a:noFill/>
                          <a:ln w="9525">
                            <a:noFill/>
                            <a:miter lim="800000"/>
                            <a:headEnd/>
                            <a:tailEnd/>
                          </a:ln>
                        </pic:spPr>
                      </pic:pic>
                    </a:graphicData>
                  </a:graphic>
                </wp:anchor>
              </w:drawing>
            </w:r>
          </w:p>
          <w:p w:rsidR="002B5535" w:rsidRPr="00342E1D" w:rsidRDefault="002B5535" w:rsidP="002B5535">
            <w:pPr>
              <w:jc w:val="center"/>
              <w:rPr>
                <w:rFonts w:ascii="Mufferaw" w:hAnsi="Mufferaw"/>
                <w:b/>
              </w:rPr>
            </w:pPr>
          </w:p>
        </w:tc>
      </w:tr>
      <w:tr w:rsidR="002B5535" w:rsidTr="0006551D">
        <w:trPr>
          <w:trHeight w:val="315"/>
        </w:trPr>
        <w:tc>
          <w:tcPr>
            <w:tcW w:w="3974" w:type="dxa"/>
            <w:vAlign w:val="center"/>
          </w:tcPr>
          <w:p w:rsidR="002B5535" w:rsidRPr="00342E1D" w:rsidRDefault="002B5535" w:rsidP="002B5535">
            <w:pPr>
              <w:jc w:val="center"/>
              <w:rPr>
                <w:rFonts w:ascii="Mufferaw" w:hAnsi="Mufferaw"/>
                <w:b/>
              </w:rPr>
            </w:pPr>
            <w:r w:rsidRPr="00342E1D">
              <w:rPr>
                <w:rFonts w:ascii="Mufferaw" w:hAnsi="Mufferaw"/>
                <w:b/>
              </w:rPr>
              <w:t>Foundational Courses</w:t>
            </w:r>
          </w:p>
        </w:tc>
        <w:tc>
          <w:tcPr>
            <w:tcW w:w="3722" w:type="dxa"/>
            <w:vAlign w:val="center"/>
          </w:tcPr>
          <w:p w:rsidR="002B5535" w:rsidRPr="00342E1D" w:rsidRDefault="002B5535" w:rsidP="002B5535">
            <w:pPr>
              <w:jc w:val="center"/>
              <w:rPr>
                <w:rFonts w:ascii="Mufferaw" w:hAnsi="Mufferaw"/>
                <w:b/>
              </w:rPr>
            </w:pPr>
            <w:r w:rsidRPr="00342E1D">
              <w:rPr>
                <w:rFonts w:ascii="Mufferaw" w:hAnsi="Mufferaw"/>
                <w:b/>
              </w:rPr>
              <w:t>Enhancement Courses</w:t>
            </w:r>
          </w:p>
        </w:tc>
        <w:tc>
          <w:tcPr>
            <w:tcW w:w="3722" w:type="dxa"/>
            <w:vAlign w:val="center"/>
          </w:tcPr>
          <w:p w:rsidR="002B5535" w:rsidRPr="00342E1D" w:rsidRDefault="002B5535" w:rsidP="002B5535">
            <w:pPr>
              <w:jc w:val="center"/>
              <w:rPr>
                <w:rFonts w:ascii="Mufferaw" w:hAnsi="Mufferaw"/>
                <w:b/>
              </w:rPr>
            </w:pPr>
            <w:r w:rsidRPr="00342E1D">
              <w:rPr>
                <w:rFonts w:ascii="Mufferaw" w:hAnsi="Mufferaw"/>
                <w:b/>
              </w:rPr>
              <w:t>Foundational Courses</w:t>
            </w:r>
          </w:p>
        </w:tc>
        <w:tc>
          <w:tcPr>
            <w:tcW w:w="3722" w:type="dxa"/>
            <w:vAlign w:val="center"/>
          </w:tcPr>
          <w:p w:rsidR="002B5535" w:rsidRPr="00342E1D" w:rsidRDefault="002B5535" w:rsidP="002B5535">
            <w:pPr>
              <w:jc w:val="center"/>
              <w:rPr>
                <w:rFonts w:ascii="Mufferaw" w:hAnsi="Mufferaw"/>
                <w:b/>
              </w:rPr>
            </w:pPr>
            <w:r w:rsidRPr="00342E1D">
              <w:rPr>
                <w:rFonts w:ascii="Mufferaw" w:hAnsi="Mufferaw"/>
                <w:b/>
              </w:rPr>
              <w:t>Enhancement Courses</w:t>
            </w:r>
          </w:p>
        </w:tc>
      </w:tr>
      <w:tr w:rsidR="002B5535" w:rsidTr="0006551D">
        <w:trPr>
          <w:trHeight w:val="2168"/>
        </w:trPr>
        <w:tc>
          <w:tcPr>
            <w:tcW w:w="3974" w:type="dxa"/>
          </w:tcPr>
          <w:p w:rsidR="00CC77D5" w:rsidRDefault="002B5535" w:rsidP="002B5535">
            <w:pPr>
              <w:rPr>
                <w:sz w:val="20"/>
                <w:szCs w:val="20"/>
              </w:rPr>
            </w:pPr>
            <w:r w:rsidRPr="00776055">
              <w:rPr>
                <w:sz w:val="20"/>
                <w:szCs w:val="20"/>
              </w:rPr>
              <w:t xml:space="preserve">Entrepreneurship I                                 </w:t>
            </w:r>
          </w:p>
          <w:p w:rsidR="002B5535" w:rsidRPr="00776055" w:rsidRDefault="00CC77D5" w:rsidP="002B5535">
            <w:pPr>
              <w:rPr>
                <w:sz w:val="20"/>
                <w:szCs w:val="20"/>
              </w:rPr>
            </w:pPr>
            <w:r>
              <w:rPr>
                <w:sz w:val="20"/>
                <w:szCs w:val="20"/>
              </w:rPr>
              <w:t>Entrepreneurship II</w:t>
            </w:r>
          </w:p>
          <w:p w:rsidR="002B5535" w:rsidRPr="00776055" w:rsidRDefault="002B5535" w:rsidP="002B5535">
            <w:pPr>
              <w:rPr>
                <w:sz w:val="20"/>
                <w:szCs w:val="20"/>
              </w:rPr>
            </w:pPr>
            <w:r w:rsidRPr="00776055">
              <w:rPr>
                <w:sz w:val="20"/>
                <w:szCs w:val="20"/>
              </w:rPr>
              <w:t>Foods I – Fundamentals</w:t>
            </w:r>
          </w:p>
          <w:p w:rsidR="002B5535" w:rsidRPr="00776055" w:rsidRDefault="002B5535" w:rsidP="002B5535">
            <w:pPr>
              <w:rPr>
                <w:sz w:val="20"/>
                <w:szCs w:val="20"/>
              </w:rPr>
            </w:pPr>
            <w:r w:rsidRPr="00776055">
              <w:rPr>
                <w:sz w:val="20"/>
                <w:szCs w:val="20"/>
              </w:rPr>
              <w:t xml:space="preserve">Marketing  </w:t>
            </w:r>
          </w:p>
          <w:p w:rsidR="002B5535" w:rsidRPr="00776055" w:rsidRDefault="002B5535" w:rsidP="002B5535">
            <w:pPr>
              <w:rPr>
                <w:sz w:val="20"/>
                <w:szCs w:val="20"/>
              </w:rPr>
            </w:pPr>
            <w:r w:rsidRPr="00776055">
              <w:rPr>
                <w:sz w:val="20"/>
                <w:szCs w:val="20"/>
              </w:rPr>
              <w:t>Sports and Entertainment Marketing I</w:t>
            </w:r>
          </w:p>
          <w:p w:rsidR="002B5535" w:rsidRDefault="002B5535" w:rsidP="002B5535">
            <w:pPr>
              <w:rPr>
                <w:sz w:val="20"/>
                <w:szCs w:val="20"/>
              </w:rPr>
            </w:pPr>
            <w:r w:rsidRPr="00776055">
              <w:rPr>
                <w:sz w:val="20"/>
                <w:szCs w:val="20"/>
              </w:rPr>
              <w:t>Sports &amp; Entertainment Marketing II</w:t>
            </w:r>
            <w:r w:rsidR="00B52AAF">
              <w:rPr>
                <w:sz w:val="20"/>
                <w:szCs w:val="20"/>
              </w:rPr>
              <w:t xml:space="preserve"> (H)</w:t>
            </w:r>
            <w:r w:rsidRPr="00776055">
              <w:rPr>
                <w:sz w:val="20"/>
                <w:szCs w:val="20"/>
              </w:rPr>
              <w:t>*</w:t>
            </w:r>
          </w:p>
          <w:p w:rsidR="00CC77D5" w:rsidRDefault="00CC77D5" w:rsidP="002B5535">
            <w:pPr>
              <w:rPr>
                <w:sz w:val="20"/>
                <w:szCs w:val="20"/>
              </w:rPr>
            </w:pPr>
            <w:r>
              <w:rPr>
                <w:sz w:val="20"/>
                <w:szCs w:val="20"/>
              </w:rPr>
              <w:t>Hospitality and Tourism</w:t>
            </w:r>
          </w:p>
          <w:p w:rsidR="00CC77D5" w:rsidRPr="00776055" w:rsidRDefault="00CC77D5" w:rsidP="00CC77D5">
            <w:pPr>
              <w:widowControl w:val="0"/>
              <w:rPr>
                <w:sz w:val="20"/>
                <w:szCs w:val="20"/>
              </w:rPr>
            </w:pPr>
            <w:r w:rsidRPr="00776055">
              <w:rPr>
                <w:sz w:val="20"/>
                <w:szCs w:val="20"/>
              </w:rPr>
              <w:t>Project Management I</w:t>
            </w:r>
          </w:p>
          <w:p w:rsidR="00CC77D5" w:rsidRPr="00776055" w:rsidRDefault="00CC77D5" w:rsidP="002B5535">
            <w:pPr>
              <w:rPr>
                <w:sz w:val="20"/>
                <w:szCs w:val="20"/>
              </w:rPr>
            </w:pPr>
          </w:p>
        </w:tc>
        <w:tc>
          <w:tcPr>
            <w:tcW w:w="3722" w:type="dxa"/>
          </w:tcPr>
          <w:p w:rsidR="002B5535" w:rsidRPr="00776055" w:rsidRDefault="002B5535" w:rsidP="002B5535">
            <w:pPr>
              <w:rPr>
                <w:sz w:val="20"/>
                <w:szCs w:val="20"/>
              </w:rPr>
            </w:pPr>
            <w:r w:rsidRPr="00776055">
              <w:rPr>
                <w:sz w:val="20"/>
                <w:szCs w:val="20"/>
              </w:rPr>
              <w:t>Micr</w:t>
            </w:r>
            <w:r w:rsidR="00CC77D5">
              <w:rPr>
                <w:sz w:val="20"/>
                <w:szCs w:val="20"/>
              </w:rPr>
              <w:t>osoft: Excel and Access</w:t>
            </w:r>
          </w:p>
          <w:p w:rsidR="002B5535" w:rsidRPr="00776055" w:rsidRDefault="002B5535" w:rsidP="002B5535">
            <w:pPr>
              <w:rPr>
                <w:sz w:val="20"/>
                <w:szCs w:val="20"/>
              </w:rPr>
            </w:pPr>
            <w:r w:rsidRPr="00776055">
              <w:rPr>
                <w:sz w:val="20"/>
                <w:szCs w:val="20"/>
              </w:rPr>
              <w:t>Microsoft:  Word, PP</w:t>
            </w:r>
            <w:r w:rsidR="00CC77D5">
              <w:rPr>
                <w:sz w:val="20"/>
                <w:szCs w:val="20"/>
              </w:rPr>
              <w:t>T and Publisher</w:t>
            </w:r>
          </w:p>
          <w:p w:rsidR="002B5535" w:rsidRPr="00776055" w:rsidRDefault="002B5535" w:rsidP="002B5535">
            <w:pPr>
              <w:rPr>
                <w:sz w:val="20"/>
                <w:szCs w:val="20"/>
              </w:rPr>
            </w:pPr>
            <w:r w:rsidRPr="00776055">
              <w:rPr>
                <w:sz w:val="20"/>
                <w:szCs w:val="20"/>
              </w:rPr>
              <w:t>Multimedia Webpage Design</w:t>
            </w:r>
          </w:p>
          <w:p w:rsidR="002B5535" w:rsidRPr="00776055" w:rsidRDefault="002B5535" w:rsidP="002B5535">
            <w:pPr>
              <w:rPr>
                <w:sz w:val="20"/>
                <w:szCs w:val="20"/>
              </w:rPr>
            </w:pPr>
            <w:r w:rsidRPr="00776055">
              <w:rPr>
                <w:sz w:val="20"/>
                <w:szCs w:val="20"/>
              </w:rPr>
              <w:t xml:space="preserve">Personal Finance </w:t>
            </w:r>
          </w:p>
          <w:p w:rsidR="002B5535" w:rsidRPr="00776055" w:rsidRDefault="002B5535" w:rsidP="002B5535">
            <w:pPr>
              <w:rPr>
                <w:sz w:val="20"/>
                <w:szCs w:val="20"/>
              </w:rPr>
            </w:pPr>
            <w:r w:rsidRPr="00776055">
              <w:rPr>
                <w:sz w:val="20"/>
                <w:szCs w:val="20"/>
              </w:rPr>
              <w:t xml:space="preserve">Principles of Business &amp; Finance   </w:t>
            </w:r>
          </w:p>
          <w:p w:rsidR="00CC77D5" w:rsidRPr="0087154B" w:rsidRDefault="00CC77D5" w:rsidP="00CC77D5">
            <w:pPr>
              <w:rPr>
                <w:sz w:val="20"/>
                <w:szCs w:val="20"/>
              </w:rPr>
            </w:pPr>
            <w:r>
              <w:rPr>
                <w:sz w:val="20"/>
                <w:szCs w:val="20"/>
              </w:rPr>
              <w:t xml:space="preserve">CTE </w:t>
            </w:r>
            <w:r w:rsidRPr="0087154B">
              <w:rPr>
                <w:sz w:val="20"/>
                <w:szCs w:val="20"/>
              </w:rPr>
              <w:t>Advanced Studies</w:t>
            </w:r>
          </w:p>
          <w:p w:rsidR="00CC77D5" w:rsidRDefault="00CC77D5" w:rsidP="00CC77D5">
            <w:pPr>
              <w:rPr>
                <w:sz w:val="20"/>
                <w:szCs w:val="20"/>
              </w:rPr>
            </w:pPr>
            <w:r>
              <w:rPr>
                <w:sz w:val="20"/>
                <w:szCs w:val="20"/>
              </w:rPr>
              <w:t>CTE Apprenticeship</w:t>
            </w:r>
          </w:p>
          <w:p w:rsidR="002B5535" w:rsidRPr="00776055" w:rsidRDefault="00CC77D5" w:rsidP="00CC77D5">
            <w:pPr>
              <w:widowControl w:val="0"/>
              <w:rPr>
                <w:sz w:val="20"/>
                <w:szCs w:val="20"/>
              </w:rPr>
            </w:pPr>
            <w:r w:rsidRPr="00251BB5">
              <w:rPr>
                <w:sz w:val="20"/>
              </w:rPr>
              <w:t>CTE Internship</w:t>
            </w:r>
          </w:p>
        </w:tc>
        <w:tc>
          <w:tcPr>
            <w:tcW w:w="3722" w:type="dxa"/>
          </w:tcPr>
          <w:p w:rsidR="002B5535" w:rsidRPr="00776055" w:rsidRDefault="00CC77D5" w:rsidP="002B5535">
            <w:pPr>
              <w:tabs>
                <w:tab w:val="right" w:pos="3438"/>
              </w:tabs>
              <w:rPr>
                <w:sz w:val="20"/>
                <w:szCs w:val="20"/>
              </w:rPr>
            </w:pPr>
            <w:r>
              <w:rPr>
                <w:sz w:val="20"/>
                <w:szCs w:val="20"/>
              </w:rPr>
              <w:t xml:space="preserve">Parenting &amp; </w:t>
            </w:r>
            <w:r w:rsidR="002B5535" w:rsidRPr="00776055">
              <w:rPr>
                <w:sz w:val="20"/>
                <w:szCs w:val="20"/>
              </w:rPr>
              <w:t xml:space="preserve">Child Development   </w:t>
            </w:r>
            <w:r w:rsidR="002B5535" w:rsidRPr="00776055">
              <w:rPr>
                <w:sz w:val="20"/>
                <w:szCs w:val="20"/>
              </w:rPr>
              <w:tab/>
            </w:r>
          </w:p>
          <w:p w:rsidR="002B5535" w:rsidRPr="00776055" w:rsidRDefault="002B5535" w:rsidP="002B5535">
            <w:pPr>
              <w:tabs>
                <w:tab w:val="right" w:pos="3438"/>
              </w:tabs>
              <w:rPr>
                <w:sz w:val="20"/>
                <w:szCs w:val="20"/>
              </w:rPr>
            </w:pPr>
            <w:r w:rsidRPr="00776055">
              <w:rPr>
                <w:sz w:val="20"/>
                <w:szCs w:val="20"/>
              </w:rPr>
              <w:t xml:space="preserve">Personal Finance </w:t>
            </w:r>
          </w:p>
          <w:p w:rsidR="002B5535" w:rsidRPr="00776055" w:rsidRDefault="002B5535" w:rsidP="002B5535">
            <w:pPr>
              <w:rPr>
                <w:sz w:val="20"/>
                <w:szCs w:val="20"/>
              </w:rPr>
            </w:pPr>
            <w:r w:rsidRPr="00776055">
              <w:rPr>
                <w:sz w:val="20"/>
                <w:szCs w:val="20"/>
              </w:rPr>
              <w:t>Principles of Business &amp; Finance</w:t>
            </w:r>
          </w:p>
          <w:p w:rsidR="002B5535" w:rsidRDefault="002B5535" w:rsidP="002B5535">
            <w:pPr>
              <w:rPr>
                <w:sz w:val="20"/>
                <w:szCs w:val="20"/>
              </w:rPr>
            </w:pPr>
            <w:r w:rsidRPr="00776055">
              <w:rPr>
                <w:sz w:val="20"/>
                <w:szCs w:val="20"/>
              </w:rPr>
              <w:t>Teen Living</w:t>
            </w:r>
          </w:p>
          <w:p w:rsidR="00CC77D5" w:rsidRDefault="00CC77D5" w:rsidP="002B5535">
            <w:pPr>
              <w:rPr>
                <w:sz w:val="20"/>
                <w:szCs w:val="20"/>
              </w:rPr>
            </w:pPr>
            <w:r>
              <w:rPr>
                <w:sz w:val="20"/>
                <w:szCs w:val="20"/>
              </w:rPr>
              <w:t>Early Childhood Education I</w:t>
            </w:r>
          </w:p>
          <w:p w:rsidR="00CC77D5" w:rsidRPr="00776055" w:rsidRDefault="00CC77D5" w:rsidP="002B5535">
            <w:pPr>
              <w:rPr>
                <w:sz w:val="20"/>
                <w:szCs w:val="20"/>
              </w:rPr>
            </w:pPr>
            <w:r>
              <w:rPr>
                <w:sz w:val="20"/>
                <w:szCs w:val="20"/>
              </w:rPr>
              <w:t>Early Childhood Education II*</w:t>
            </w:r>
          </w:p>
          <w:p w:rsidR="002B5535" w:rsidRPr="00776055" w:rsidRDefault="002B5535" w:rsidP="002B5535">
            <w:pPr>
              <w:rPr>
                <w:sz w:val="20"/>
                <w:szCs w:val="20"/>
              </w:rPr>
            </w:pPr>
          </w:p>
          <w:p w:rsidR="002B5535" w:rsidRPr="00776055" w:rsidRDefault="002B5535" w:rsidP="002B5535">
            <w:pPr>
              <w:rPr>
                <w:sz w:val="20"/>
                <w:szCs w:val="20"/>
              </w:rPr>
            </w:pPr>
          </w:p>
        </w:tc>
        <w:tc>
          <w:tcPr>
            <w:tcW w:w="3722" w:type="dxa"/>
          </w:tcPr>
          <w:p w:rsidR="002B5535" w:rsidRPr="00776055" w:rsidRDefault="002B5535" w:rsidP="002B5535">
            <w:pPr>
              <w:rPr>
                <w:sz w:val="20"/>
                <w:szCs w:val="20"/>
              </w:rPr>
            </w:pPr>
            <w:r w:rsidRPr="00776055">
              <w:rPr>
                <w:sz w:val="20"/>
                <w:szCs w:val="20"/>
              </w:rPr>
              <w:t>Entrepreneurship I</w:t>
            </w:r>
          </w:p>
          <w:p w:rsidR="002B5535" w:rsidRPr="00776055" w:rsidRDefault="002B5535" w:rsidP="002B5535">
            <w:pPr>
              <w:rPr>
                <w:sz w:val="20"/>
                <w:szCs w:val="20"/>
              </w:rPr>
            </w:pPr>
            <w:r w:rsidRPr="00776055">
              <w:rPr>
                <w:sz w:val="20"/>
                <w:szCs w:val="20"/>
              </w:rPr>
              <w:t>Foods I</w:t>
            </w:r>
          </w:p>
          <w:p w:rsidR="002B5535" w:rsidRPr="00776055" w:rsidRDefault="00CC77D5" w:rsidP="002B5535">
            <w:pPr>
              <w:rPr>
                <w:sz w:val="20"/>
                <w:szCs w:val="20"/>
              </w:rPr>
            </w:pPr>
            <w:r>
              <w:rPr>
                <w:sz w:val="20"/>
                <w:szCs w:val="20"/>
              </w:rPr>
              <w:t>Microsoft: Excel and Access</w:t>
            </w:r>
          </w:p>
          <w:p w:rsidR="002B5535" w:rsidRPr="00776055" w:rsidRDefault="00CC77D5" w:rsidP="002B5535">
            <w:pPr>
              <w:rPr>
                <w:sz w:val="20"/>
                <w:szCs w:val="20"/>
              </w:rPr>
            </w:pPr>
            <w:r>
              <w:rPr>
                <w:sz w:val="20"/>
                <w:szCs w:val="20"/>
              </w:rPr>
              <w:t>Microsoft: Word, PPT and Publisher</w:t>
            </w:r>
          </w:p>
          <w:p w:rsidR="00D33FF4" w:rsidRPr="0087154B" w:rsidRDefault="00D33FF4" w:rsidP="00D33FF4">
            <w:pPr>
              <w:rPr>
                <w:sz w:val="20"/>
                <w:szCs w:val="20"/>
              </w:rPr>
            </w:pPr>
            <w:r>
              <w:rPr>
                <w:sz w:val="20"/>
                <w:szCs w:val="20"/>
              </w:rPr>
              <w:t xml:space="preserve">CTE </w:t>
            </w:r>
            <w:r w:rsidRPr="0087154B">
              <w:rPr>
                <w:sz w:val="20"/>
                <w:szCs w:val="20"/>
              </w:rPr>
              <w:t>Advanced Studies</w:t>
            </w:r>
          </w:p>
          <w:p w:rsidR="00D33FF4" w:rsidRDefault="00D33FF4" w:rsidP="00D33FF4">
            <w:pPr>
              <w:rPr>
                <w:sz w:val="20"/>
                <w:szCs w:val="20"/>
              </w:rPr>
            </w:pPr>
            <w:r>
              <w:rPr>
                <w:sz w:val="20"/>
                <w:szCs w:val="20"/>
              </w:rPr>
              <w:t>CTE Apprenticeship</w:t>
            </w:r>
          </w:p>
          <w:p w:rsidR="002B5535" w:rsidRPr="00776055" w:rsidRDefault="00D33FF4" w:rsidP="00D33FF4">
            <w:pPr>
              <w:rPr>
                <w:sz w:val="20"/>
                <w:szCs w:val="20"/>
              </w:rPr>
            </w:pPr>
            <w:r w:rsidRPr="00251BB5">
              <w:rPr>
                <w:sz w:val="20"/>
              </w:rPr>
              <w:t>CTE Internship</w:t>
            </w:r>
          </w:p>
          <w:p w:rsidR="002B5535" w:rsidRPr="00776055" w:rsidRDefault="002B5535" w:rsidP="002B5535">
            <w:pPr>
              <w:rPr>
                <w:sz w:val="20"/>
                <w:szCs w:val="20"/>
              </w:rPr>
            </w:pPr>
          </w:p>
        </w:tc>
      </w:tr>
      <w:tr w:rsidR="00E501CA" w:rsidTr="00D33FF4">
        <w:trPr>
          <w:trHeight w:val="1682"/>
        </w:trPr>
        <w:tc>
          <w:tcPr>
            <w:tcW w:w="7696" w:type="dxa"/>
            <w:gridSpan w:val="2"/>
            <w:vAlign w:val="center"/>
          </w:tcPr>
          <w:p w:rsidR="00CC77D5" w:rsidRDefault="00127A20" w:rsidP="00127A20">
            <w:pPr>
              <w:rPr>
                <w:rFonts w:ascii="Mufferaw" w:hAnsi="Mufferaw"/>
                <w:b/>
                <w:shadow/>
                <w:noProof/>
                <w:sz w:val="20"/>
                <w:szCs w:val="20"/>
              </w:rPr>
            </w:pPr>
            <w:r>
              <w:rPr>
                <w:rFonts w:ascii="Mufferaw" w:hAnsi="Mufferaw"/>
                <w:b/>
                <w:shadow/>
                <w:noProof/>
                <w:sz w:val="24"/>
                <w:szCs w:val="24"/>
              </w:rPr>
              <w:t>Cluster Information:</w:t>
            </w:r>
            <w:r>
              <w:rPr>
                <w:rFonts w:ascii="Mufferaw" w:hAnsi="Mufferaw"/>
                <w:b/>
                <w:shadow/>
                <w:noProof/>
                <w:sz w:val="20"/>
                <w:szCs w:val="20"/>
              </w:rPr>
              <w:t xml:space="preserve">  </w:t>
            </w:r>
            <w:r w:rsidR="00CC77D5" w:rsidRPr="00CC77D5">
              <w:rPr>
                <w:rFonts w:cs="Arial"/>
                <w:color w:val="000000"/>
                <w:sz w:val="20"/>
                <w:szCs w:val="20"/>
              </w:rPr>
              <w:t>Provision of lodging, food, recreation, convention, tourism, travel and related planning and support services.</w:t>
            </w:r>
          </w:p>
          <w:p w:rsidR="00E501CA" w:rsidRDefault="00127A20" w:rsidP="00127A20">
            <w:pPr>
              <w:rPr>
                <w:rFonts w:cs="Arial"/>
                <w:sz w:val="20"/>
                <w:szCs w:val="20"/>
              </w:rPr>
            </w:pPr>
            <w:r w:rsidRPr="009A0D2D">
              <w:rPr>
                <w:rFonts w:ascii="Mufferaw" w:hAnsi="Mufferaw" w:cs="Arial"/>
                <w:b/>
                <w:color w:val="000000"/>
                <w:sz w:val="24"/>
                <w:szCs w:val="24"/>
              </w:rPr>
              <w:t>Careers:</w:t>
            </w:r>
            <w:r>
              <w:rPr>
                <w:rFonts w:ascii="Mufferaw" w:hAnsi="Mufferaw" w:cs="Arial"/>
                <w:b/>
                <w:color w:val="000000"/>
                <w:sz w:val="24"/>
                <w:szCs w:val="24"/>
              </w:rPr>
              <w:t xml:space="preserve">  </w:t>
            </w:r>
            <w:r w:rsidR="00CC77D5" w:rsidRPr="00CC77D5">
              <w:rPr>
                <w:rFonts w:cs="Arial"/>
                <w:sz w:val="20"/>
                <w:szCs w:val="20"/>
              </w:rPr>
              <w:t>Tour guide, chef, food preparation and service, resort employee, travel agent, lodging and restaurant services, sports, caterer, resorts, management.</w:t>
            </w:r>
          </w:p>
          <w:p w:rsidR="00B52AAF" w:rsidRDefault="00B52AAF" w:rsidP="00127A20">
            <w:pPr>
              <w:rPr>
                <w:rFonts w:ascii="Mufferaw" w:hAnsi="Mufferaw" w:cs="Arial"/>
                <w:b/>
                <w:color w:val="000000"/>
                <w:sz w:val="24"/>
                <w:szCs w:val="24"/>
              </w:rPr>
            </w:pPr>
          </w:p>
          <w:p w:rsidR="000854D4" w:rsidRDefault="005A54DE" w:rsidP="00CC77D5">
            <w:pPr>
              <w:jc w:val="center"/>
              <w:rPr>
                <w:rFonts w:ascii="Mufferaw" w:hAnsi="Mufferaw"/>
                <w:b/>
                <w:shadow/>
                <w:sz w:val="24"/>
                <w:szCs w:val="24"/>
              </w:rPr>
            </w:pPr>
            <w:hyperlink r:id="rId19" w:history="1">
              <w:r w:rsidR="000854D4" w:rsidRPr="00CC77D5">
                <w:rPr>
                  <w:rStyle w:val="Hyperlink"/>
                  <w:rFonts w:cs="Arial"/>
                </w:rPr>
                <w:t>Click here for a complete list of these careers and for more information</w:t>
              </w:r>
            </w:hyperlink>
          </w:p>
        </w:tc>
        <w:tc>
          <w:tcPr>
            <w:tcW w:w="7444" w:type="dxa"/>
            <w:gridSpan w:val="2"/>
            <w:vAlign w:val="center"/>
          </w:tcPr>
          <w:p w:rsidR="00D33FF4" w:rsidRDefault="00127A20" w:rsidP="00127A20">
            <w:pPr>
              <w:rPr>
                <w:rFonts w:ascii="Arial" w:hAnsi="Arial" w:cs="Arial"/>
                <w:color w:val="000000"/>
              </w:rPr>
            </w:pPr>
            <w:r>
              <w:rPr>
                <w:rFonts w:ascii="Mufferaw" w:hAnsi="Mufferaw"/>
                <w:b/>
                <w:shadow/>
                <w:noProof/>
                <w:sz w:val="24"/>
                <w:szCs w:val="24"/>
              </w:rPr>
              <w:t>Cluster Information:</w:t>
            </w:r>
            <w:r>
              <w:rPr>
                <w:rFonts w:ascii="Mufferaw" w:hAnsi="Mufferaw"/>
                <w:b/>
                <w:shadow/>
                <w:noProof/>
                <w:sz w:val="20"/>
                <w:szCs w:val="20"/>
              </w:rPr>
              <w:t xml:space="preserve">  </w:t>
            </w:r>
            <w:r w:rsidR="00D33FF4" w:rsidRPr="00D33FF4">
              <w:rPr>
                <w:rFonts w:cs="Arial"/>
                <w:color w:val="000000"/>
                <w:sz w:val="20"/>
                <w:szCs w:val="20"/>
              </w:rPr>
              <w:t>Promoting and providing family and community relations and wellness, including family and work issues, religious services, care for the elderly, and social work.</w:t>
            </w:r>
            <w:r w:rsidR="00D33FF4" w:rsidRPr="0054170B">
              <w:rPr>
                <w:rFonts w:ascii="Arial" w:hAnsi="Arial" w:cs="Arial"/>
                <w:color w:val="000000"/>
              </w:rPr>
              <w:t xml:space="preserve"> </w:t>
            </w:r>
          </w:p>
          <w:p w:rsidR="00E501CA" w:rsidRDefault="00127A20" w:rsidP="00127A20">
            <w:pPr>
              <w:rPr>
                <w:rFonts w:ascii="Mufferaw" w:hAnsi="Mufferaw" w:cs="Arial"/>
                <w:b/>
                <w:color w:val="000000"/>
                <w:sz w:val="24"/>
                <w:szCs w:val="24"/>
              </w:rPr>
            </w:pPr>
            <w:r w:rsidRPr="009A0D2D">
              <w:rPr>
                <w:rFonts w:ascii="Mufferaw" w:hAnsi="Mufferaw" w:cs="Arial"/>
                <w:b/>
                <w:color w:val="000000"/>
                <w:sz w:val="24"/>
                <w:szCs w:val="24"/>
              </w:rPr>
              <w:t>Careers:</w:t>
            </w:r>
            <w:r>
              <w:rPr>
                <w:rFonts w:ascii="Mufferaw" w:hAnsi="Mufferaw" w:cs="Arial"/>
                <w:b/>
                <w:color w:val="000000"/>
                <w:sz w:val="24"/>
                <w:szCs w:val="24"/>
              </w:rPr>
              <w:t xml:space="preserve">  </w:t>
            </w:r>
            <w:r w:rsidR="00D33FF4" w:rsidRPr="00D33FF4">
              <w:rPr>
                <w:rFonts w:cs="Arial"/>
                <w:sz w:val="20"/>
                <w:szCs w:val="20"/>
              </w:rPr>
              <w:t>Social worker, recreation worker, counselor, substance abuse counselor, minister, human resource manager.</w:t>
            </w:r>
          </w:p>
          <w:p w:rsidR="000854D4" w:rsidRDefault="005A54DE" w:rsidP="00D33FF4">
            <w:pPr>
              <w:jc w:val="center"/>
              <w:rPr>
                <w:rFonts w:ascii="Mufferaw" w:hAnsi="Mufferaw"/>
                <w:b/>
                <w:shadow/>
                <w:noProof/>
                <w:sz w:val="24"/>
                <w:szCs w:val="24"/>
              </w:rPr>
            </w:pPr>
            <w:hyperlink r:id="rId20" w:history="1">
              <w:r w:rsidR="000854D4" w:rsidRPr="00D33FF4">
                <w:rPr>
                  <w:rStyle w:val="Hyperlink"/>
                  <w:rFonts w:cs="Arial"/>
                </w:rPr>
                <w:t>Click here for a complete list of these careers and for more information</w:t>
              </w:r>
            </w:hyperlink>
          </w:p>
        </w:tc>
      </w:tr>
      <w:tr w:rsidR="002B5535" w:rsidTr="00D33FF4">
        <w:trPr>
          <w:trHeight w:val="1169"/>
        </w:trPr>
        <w:tc>
          <w:tcPr>
            <w:tcW w:w="7696" w:type="dxa"/>
            <w:gridSpan w:val="2"/>
            <w:vAlign w:val="center"/>
          </w:tcPr>
          <w:p w:rsidR="002B5535" w:rsidRDefault="00D33FF4" w:rsidP="002B5535">
            <w:pPr>
              <w:jc w:val="center"/>
              <w:rPr>
                <w:rFonts w:ascii="Mufferaw" w:hAnsi="Mufferaw"/>
                <w:b/>
                <w:shadow/>
                <w:sz w:val="24"/>
                <w:szCs w:val="24"/>
              </w:rPr>
            </w:pPr>
            <w:r>
              <w:rPr>
                <w:rFonts w:ascii="Mufferaw" w:hAnsi="Mufferaw"/>
                <w:b/>
                <w:shadow/>
                <w:noProof/>
                <w:sz w:val="24"/>
                <w:szCs w:val="24"/>
              </w:rPr>
              <w:drawing>
                <wp:anchor distT="0" distB="0" distL="114300" distR="114300" simplePos="0" relativeHeight="251669504" behindDoc="0" locked="0" layoutInCell="1" allowOverlap="1">
                  <wp:simplePos x="0" y="0"/>
                  <wp:positionH relativeFrom="column">
                    <wp:posOffset>1684020</wp:posOffset>
                  </wp:positionH>
                  <wp:positionV relativeFrom="paragraph">
                    <wp:posOffset>-50165</wp:posOffset>
                  </wp:positionV>
                  <wp:extent cx="1143000" cy="523875"/>
                  <wp:effectExtent l="19050" t="0" r="0" b="0"/>
                  <wp:wrapNone/>
                  <wp:docPr id="94" name="Picture 32" descr="Information Technology career clus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formation Technology career cluster graphic"/>
                          <pic:cNvPicPr>
                            <a:picLocks noChangeAspect="1" noChangeArrowheads="1"/>
                          </pic:cNvPicPr>
                        </pic:nvPicPr>
                        <pic:blipFill>
                          <a:blip r:embed="rId21" cstate="print"/>
                          <a:srcRect/>
                          <a:stretch>
                            <a:fillRect/>
                          </a:stretch>
                        </pic:blipFill>
                        <pic:spPr bwMode="auto">
                          <a:xfrm>
                            <a:off x="0" y="0"/>
                            <a:ext cx="1143000" cy="523875"/>
                          </a:xfrm>
                          <a:prstGeom prst="rect">
                            <a:avLst/>
                          </a:prstGeom>
                          <a:noFill/>
                          <a:ln w="9525">
                            <a:noFill/>
                            <a:miter lim="800000"/>
                            <a:headEnd/>
                            <a:tailEnd/>
                          </a:ln>
                        </pic:spPr>
                      </pic:pic>
                    </a:graphicData>
                  </a:graphic>
                </wp:anchor>
              </w:drawing>
            </w:r>
          </w:p>
          <w:p w:rsidR="002B5535" w:rsidRPr="00342E1D" w:rsidRDefault="002B5535" w:rsidP="002B5535">
            <w:pPr>
              <w:jc w:val="center"/>
              <w:rPr>
                <w:rFonts w:ascii="Mufferaw" w:hAnsi="Mufferaw"/>
                <w:b/>
                <w:shadow/>
                <w:sz w:val="24"/>
                <w:szCs w:val="24"/>
              </w:rPr>
            </w:pPr>
          </w:p>
        </w:tc>
        <w:tc>
          <w:tcPr>
            <w:tcW w:w="7444" w:type="dxa"/>
            <w:gridSpan w:val="2"/>
            <w:vAlign w:val="center"/>
          </w:tcPr>
          <w:p w:rsidR="002B5535" w:rsidRDefault="00D33FF4" w:rsidP="002B5535">
            <w:pPr>
              <w:jc w:val="center"/>
              <w:rPr>
                <w:rFonts w:ascii="Mufferaw" w:hAnsi="Mufferaw"/>
                <w:b/>
                <w:shadow/>
                <w:sz w:val="24"/>
                <w:szCs w:val="24"/>
              </w:rPr>
            </w:pPr>
            <w:r>
              <w:rPr>
                <w:rFonts w:ascii="Mufferaw" w:hAnsi="Mufferaw"/>
                <w:b/>
                <w:shadow/>
                <w:noProof/>
                <w:sz w:val="24"/>
                <w:szCs w:val="24"/>
              </w:rPr>
              <w:drawing>
                <wp:anchor distT="0" distB="0" distL="114300" distR="114300" simplePos="0" relativeHeight="251670528" behindDoc="0" locked="0" layoutInCell="1" allowOverlap="1">
                  <wp:simplePos x="0" y="0"/>
                  <wp:positionH relativeFrom="column">
                    <wp:posOffset>1801495</wp:posOffset>
                  </wp:positionH>
                  <wp:positionV relativeFrom="paragraph">
                    <wp:posOffset>-30480</wp:posOffset>
                  </wp:positionV>
                  <wp:extent cx="971550" cy="591820"/>
                  <wp:effectExtent l="19050" t="0" r="0" b="0"/>
                  <wp:wrapNone/>
                  <wp:docPr id="95" name="Picture 41" descr="Marketing career clus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rketing career cluster graphic"/>
                          <pic:cNvPicPr>
                            <a:picLocks noChangeAspect="1" noChangeArrowheads="1"/>
                          </pic:cNvPicPr>
                        </pic:nvPicPr>
                        <pic:blipFill>
                          <a:blip r:embed="rId22" cstate="print"/>
                          <a:srcRect/>
                          <a:stretch>
                            <a:fillRect/>
                          </a:stretch>
                        </pic:blipFill>
                        <pic:spPr bwMode="auto">
                          <a:xfrm>
                            <a:off x="0" y="0"/>
                            <a:ext cx="971550" cy="591820"/>
                          </a:xfrm>
                          <a:prstGeom prst="rect">
                            <a:avLst/>
                          </a:prstGeom>
                          <a:noFill/>
                          <a:ln w="9525">
                            <a:noFill/>
                            <a:miter lim="800000"/>
                            <a:headEnd/>
                            <a:tailEnd/>
                          </a:ln>
                        </pic:spPr>
                      </pic:pic>
                    </a:graphicData>
                  </a:graphic>
                </wp:anchor>
              </w:drawing>
            </w:r>
          </w:p>
          <w:p w:rsidR="002B5535" w:rsidRPr="00342E1D" w:rsidRDefault="002B5535" w:rsidP="00D33FF4">
            <w:pPr>
              <w:rPr>
                <w:rFonts w:ascii="Mufferaw" w:hAnsi="Mufferaw"/>
                <w:b/>
                <w:shadow/>
                <w:sz w:val="24"/>
                <w:szCs w:val="24"/>
              </w:rPr>
            </w:pPr>
          </w:p>
        </w:tc>
      </w:tr>
      <w:tr w:rsidR="002B5535" w:rsidTr="0006551D">
        <w:trPr>
          <w:trHeight w:val="339"/>
        </w:trPr>
        <w:tc>
          <w:tcPr>
            <w:tcW w:w="3974" w:type="dxa"/>
            <w:vAlign w:val="center"/>
          </w:tcPr>
          <w:p w:rsidR="002B5535" w:rsidRPr="00342E1D" w:rsidRDefault="002B5535" w:rsidP="002B5535">
            <w:pPr>
              <w:jc w:val="center"/>
              <w:rPr>
                <w:rFonts w:ascii="Mufferaw" w:hAnsi="Mufferaw"/>
                <w:b/>
              </w:rPr>
            </w:pPr>
            <w:r w:rsidRPr="00342E1D">
              <w:rPr>
                <w:rFonts w:ascii="Mufferaw" w:hAnsi="Mufferaw"/>
                <w:b/>
              </w:rPr>
              <w:t>Foundational Courses</w:t>
            </w:r>
          </w:p>
        </w:tc>
        <w:tc>
          <w:tcPr>
            <w:tcW w:w="3722" w:type="dxa"/>
            <w:vAlign w:val="center"/>
          </w:tcPr>
          <w:p w:rsidR="002B5535" w:rsidRPr="00342E1D" w:rsidRDefault="002B5535" w:rsidP="002B5535">
            <w:pPr>
              <w:jc w:val="center"/>
              <w:rPr>
                <w:rFonts w:ascii="Mufferaw" w:hAnsi="Mufferaw"/>
                <w:b/>
              </w:rPr>
            </w:pPr>
            <w:r w:rsidRPr="00342E1D">
              <w:rPr>
                <w:rFonts w:ascii="Mufferaw" w:hAnsi="Mufferaw"/>
                <w:b/>
              </w:rPr>
              <w:t>Enhancement Courses</w:t>
            </w:r>
          </w:p>
        </w:tc>
        <w:tc>
          <w:tcPr>
            <w:tcW w:w="3722" w:type="dxa"/>
            <w:vAlign w:val="center"/>
          </w:tcPr>
          <w:p w:rsidR="002B5535" w:rsidRPr="00342E1D" w:rsidRDefault="002B5535" w:rsidP="002B5535">
            <w:pPr>
              <w:jc w:val="center"/>
              <w:rPr>
                <w:rFonts w:ascii="Mufferaw" w:hAnsi="Mufferaw"/>
                <w:b/>
              </w:rPr>
            </w:pPr>
            <w:r w:rsidRPr="00342E1D">
              <w:rPr>
                <w:rFonts w:ascii="Mufferaw" w:hAnsi="Mufferaw"/>
                <w:b/>
              </w:rPr>
              <w:t>Foundational Courses</w:t>
            </w:r>
          </w:p>
        </w:tc>
        <w:tc>
          <w:tcPr>
            <w:tcW w:w="3722" w:type="dxa"/>
            <w:vAlign w:val="center"/>
          </w:tcPr>
          <w:p w:rsidR="002B5535" w:rsidRPr="00342E1D" w:rsidRDefault="002B5535" w:rsidP="002B5535">
            <w:pPr>
              <w:jc w:val="center"/>
              <w:rPr>
                <w:rFonts w:ascii="Mufferaw" w:hAnsi="Mufferaw"/>
                <w:b/>
              </w:rPr>
            </w:pPr>
            <w:r w:rsidRPr="00342E1D">
              <w:rPr>
                <w:rFonts w:ascii="Mufferaw" w:hAnsi="Mufferaw"/>
                <w:b/>
              </w:rPr>
              <w:t>Enhancement Courses</w:t>
            </w:r>
          </w:p>
        </w:tc>
      </w:tr>
      <w:tr w:rsidR="002B5535" w:rsidTr="0006551D">
        <w:trPr>
          <w:trHeight w:val="1862"/>
        </w:trPr>
        <w:tc>
          <w:tcPr>
            <w:tcW w:w="3974" w:type="dxa"/>
          </w:tcPr>
          <w:p w:rsidR="002B5535" w:rsidRPr="00776055" w:rsidRDefault="00810DC4" w:rsidP="002B5535">
            <w:pPr>
              <w:rPr>
                <w:sz w:val="20"/>
                <w:szCs w:val="20"/>
              </w:rPr>
            </w:pPr>
            <w:r>
              <w:rPr>
                <w:sz w:val="20"/>
                <w:szCs w:val="20"/>
              </w:rPr>
              <w:t>Microsoft</w:t>
            </w:r>
            <w:r w:rsidR="002B5535" w:rsidRPr="00776055">
              <w:rPr>
                <w:sz w:val="20"/>
                <w:szCs w:val="20"/>
              </w:rPr>
              <w:t>: Excel and Access</w:t>
            </w:r>
          </w:p>
          <w:p w:rsidR="002B5535" w:rsidRPr="00776055" w:rsidRDefault="002B5535" w:rsidP="002B5535">
            <w:pPr>
              <w:rPr>
                <w:sz w:val="20"/>
                <w:szCs w:val="20"/>
              </w:rPr>
            </w:pPr>
            <w:r w:rsidRPr="00776055">
              <w:rPr>
                <w:sz w:val="20"/>
                <w:szCs w:val="20"/>
              </w:rPr>
              <w:t>Multimedia Webpage Design</w:t>
            </w:r>
          </w:p>
          <w:p w:rsidR="002B5535" w:rsidRDefault="002B5535" w:rsidP="002B5535">
            <w:pPr>
              <w:rPr>
                <w:sz w:val="20"/>
                <w:szCs w:val="20"/>
              </w:rPr>
            </w:pPr>
            <w:r w:rsidRPr="00776055">
              <w:rPr>
                <w:sz w:val="20"/>
                <w:szCs w:val="20"/>
              </w:rPr>
              <w:t>Pri</w:t>
            </w:r>
            <w:r w:rsidR="00810DC4">
              <w:rPr>
                <w:sz w:val="20"/>
                <w:szCs w:val="20"/>
              </w:rPr>
              <w:t>nciples of Business &amp; Finance</w:t>
            </w:r>
          </w:p>
          <w:p w:rsidR="00810DC4" w:rsidRDefault="00810DC4" w:rsidP="002B5535">
            <w:pPr>
              <w:rPr>
                <w:sz w:val="20"/>
                <w:szCs w:val="20"/>
              </w:rPr>
            </w:pPr>
            <w:r>
              <w:rPr>
                <w:sz w:val="20"/>
                <w:szCs w:val="20"/>
              </w:rPr>
              <w:t>Computer Engineering Technology I</w:t>
            </w:r>
          </w:p>
          <w:p w:rsidR="00810DC4" w:rsidRDefault="00810DC4" w:rsidP="002B5535">
            <w:pPr>
              <w:rPr>
                <w:sz w:val="20"/>
                <w:szCs w:val="20"/>
              </w:rPr>
            </w:pPr>
            <w:r>
              <w:rPr>
                <w:sz w:val="20"/>
                <w:szCs w:val="20"/>
              </w:rPr>
              <w:t>Computer Engineering Technology II*</w:t>
            </w:r>
          </w:p>
          <w:p w:rsidR="00810DC4" w:rsidRDefault="00810DC4" w:rsidP="002B5535">
            <w:pPr>
              <w:rPr>
                <w:sz w:val="20"/>
                <w:szCs w:val="20"/>
              </w:rPr>
            </w:pPr>
            <w:r>
              <w:rPr>
                <w:sz w:val="20"/>
                <w:szCs w:val="20"/>
              </w:rPr>
              <w:t>Network Engineering Technology I</w:t>
            </w:r>
          </w:p>
          <w:p w:rsidR="00810DC4" w:rsidRDefault="00810DC4" w:rsidP="002B5535">
            <w:pPr>
              <w:rPr>
                <w:sz w:val="20"/>
                <w:szCs w:val="20"/>
              </w:rPr>
            </w:pPr>
            <w:r>
              <w:rPr>
                <w:sz w:val="20"/>
                <w:szCs w:val="20"/>
              </w:rPr>
              <w:t>Network Engineering Technology II</w:t>
            </w:r>
            <w:r w:rsidR="00B52AAF">
              <w:rPr>
                <w:sz w:val="20"/>
                <w:szCs w:val="20"/>
              </w:rPr>
              <w:t xml:space="preserve"> (H)</w:t>
            </w:r>
            <w:r>
              <w:rPr>
                <w:sz w:val="20"/>
                <w:szCs w:val="20"/>
              </w:rPr>
              <w:t>*</w:t>
            </w:r>
          </w:p>
          <w:p w:rsidR="00810DC4" w:rsidRPr="00776055" w:rsidRDefault="00810DC4" w:rsidP="002B5535">
            <w:pPr>
              <w:rPr>
                <w:sz w:val="20"/>
                <w:szCs w:val="20"/>
              </w:rPr>
            </w:pPr>
            <w:r w:rsidRPr="00776055">
              <w:rPr>
                <w:sz w:val="20"/>
                <w:szCs w:val="20"/>
              </w:rPr>
              <w:t>Project Management I</w:t>
            </w:r>
          </w:p>
        </w:tc>
        <w:tc>
          <w:tcPr>
            <w:tcW w:w="3722" w:type="dxa"/>
          </w:tcPr>
          <w:p w:rsidR="002B5535" w:rsidRPr="00776055" w:rsidRDefault="002B5535" w:rsidP="002B5535">
            <w:pPr>
              <w:rPr>
                <w:sz w:val="20"/>
                <w:szCs w:val="20"/>
              </w:rPr>
            </w:pPr>
            <w:r w:rsidRPr="00776055">
              <w:rPr>
                <w:sz w:val="20"/>
                <w:szCs w:val="20"/>
              </w:rPr>
              <w:t>Entrepreneurship I</w:t>
            </w:r>
          </w:p>
          <w:p w:rsidR="002B5535" w:rsidRPr="00776055" w:rsidRDefault="002B5535" w:rsidP="002B5535">
            <w:pPr>
              <w:rPr>
                <w:sz w:val="20"/>
                <w:szCs w:val="20"/>
              </w:rPr>
            </w:pPr>
            <w:r w:rsidRPr="00776055">
              <w:rPr>
                <w:sz w:val="20"/>
                <w:szCs w:val="20"/>
              </w:rPr>
              <w:t>Microsoft:  Word, PP</w:t>
            </w:r>
            <w:r w:rsidR="00810DC4">
              <w:rPr>
                <w:sz w:val="20"/>
                <w:szCs w:val="20"/>
              </w:rPr>
              <w:t>T</w:t>
            </w:r>
            <w:r w:rsidRPr="00776055">
              <w:rPr>
                <w:sz w:val="20"/>
                <w:szCs w:val="20"/>
              </w:rPr>
              <w:t xml:space="preserve"> and Publisher</w:t>
            </w:r>
          </w:p>
          <w:p w:rsidR="002B5535" w:rsidRPr="00776055" w:rsidRDefault="002B5535" w:rsidP="002B5535">
            <w:pPr>
              <w:rPr>
                <w:sz w:val="20"/>
                <w:szCs w:val="20"/>
              </w:rPr>
            </w:pPr>
            <w:r w:rsidRPr="00776055">
              <w:rPr>
                <w:sz w:val="20"/>
                <w:szCs w:val="20"/>
              </w:rPr>
              <w:t xml:space="preserve">Personal Finance </w:t>
            </w:r>
          </w:p>
          <w:p w:rsidR="00810DC4" w:rsidRPr="0087154B" w:rsidRDefault="00810DC4" w:rsidP="00810DC4">
            <w:pPr>
              <w:rPr>
                <w:sz w:val="20"/>
                <w:szCs w:val="20"/>
              </w:rPr>
            </w:pPr>
            <w:r>
              <w:rPr>
                <w:sz w:val="20"/>
                <w:szCs w:val="20"/>
              </w:rPr>
              <w:t xml:space="preserve">CTE </w:t>
            </w:r>
            <w:r w:rsidRPr="0087154B">
              <w:rPr>
                <w:sz w:val="20"/>
                <w:szCs w:val="20"/>
              </w:rPr>
              <w:t>Advanced Studies</w:t>
            </w:r>
          </w:p>
          <w:p w:rsidR="00810DC4" w:rsidRDefault="00810DC4" w:rsidP="00810DC4">
            <w:pPr>
              <w:rPr>
                <w:sz w:val="20"/>
                <w:szCs w:val="20"/>
              </w:rPr>
            </w:pPr>
            <w:r>
              <w:rPr>
                <w:sz w:val="20"/>
                <w:szCs w:val="20"/>
              </w:rPr>
              <w:t>CTE Apprenticeship</w:t>
            </w:r>
          </w:p>
          <w:p w:rsidR="002B5535" w:rsidRPr="00776055" w:rsidRDefault="00810DC4" w:rsidP="00810DC4">
            <w:pPr>
              <w:widowControl w:val="0"/>
              <w:rPr>
                <w:sz w:val="20"/>
                <w:szCs w:val="20"/>
              </w:rPr>
            </w:pPr>
            <w:r w:rsidRPr="00251BB5">
              <w:rPr>
                <w:sz w:val="20"/>
              </w:rPr>
              <w:t>CTE Internship</w:t>
            </w:r>
          </w:p>
        </w:tc>
        <w:tc>
          <w:tcPr>
            <w:tcW w:w="3722" w:type="dxa"/>
          </w:tcPr>
          <w:p w:rsidR="002B5535" w:rsidRPr="00776055" w:rsidRDefault="002B5535" w:rsidP="002B5535">
            <w:pPr>
              <w:rPr>
                <w:sz w:val="20"/>
                <w:szCs w:val="20"/>
              </w:rPr>
            </w:pPr>
            <w:r w:rsidRPr="00776055">
              <w:rPr>
                <w:sz w:val="20"/>
                <w:szCs w:val="20"/>
              </w:rPr>
              <w:t>Entrepreneurship I*</w:t>
            </w:r>
          </w:p>
          <w:p w:rsidR="002B5535" w:rsidRPr="00776055" w:rsidRDefault="002B5535" w:rsidP="002B5535">
            <w:pPr>
              <w:rPr>
                <w:sz w:val="20"/>
                <w:szCs w:val="20"/>
              </w:rPr>
            </w:pPr>
            <w:r w:rsidRPr="00776055">
              <w:rPr>
                <w:sz w:val="20"/>
                <w:szCs w:val="20"/>
              </w:rPr>
              <w:t>Entrepreneurship II(H)</w:t>
            </w:r>
          </w:p>
          <w:p w:rsidR="002B5535" w:rsidRPr="00776055" w:rsidRDefault="002B5535" w:rsidP="002B5535">
            <w:pPr>
              <w:rPr>
                <w:sz w:val="20"/>
                <w:szCs w:val="20"/>
              </w:rPr>
            </w:pPr>
            <w:r w:rsidRPr="00776055">
              <w:rPr>
                <w:sz w:val="20"/>
                <w:szCs w:val="20"/>
              </w:rPr>
              <w:t xml:space="preserve">Marketing  </w:t>
            </w:r>
          </w:p>
          <w:p w:rsidR="002B5535" w:rsidRPr="00776055" w:rsidRDefault="002B5535" w:rsidP="002B5535">
            <w:pPr>
              <w:rPr>
                <w:sz w:val="20"/>
                <w:szCs w:val="20"/>
              </w:rPr>
            </w:pPr>
            <w:r w:rsidRPr="00776055">
              <w:rPr>
                <w:sz w:val="20"/>
                <w:szCs w:val="20"/>
              </w:rPr>
              <w:t xml:space="preserve">Principles of Business and  Finance   </w:t>
            </w:r>
          </w:p>
          <w:p w:rsidR="002B5535" w:rsidRDefault="002B5535" w:rsidP="002B5535">
            <w:pPr>
              <w:rPr>
                <w:sz w:val="20"/>
                <w:szCs w:val="20"/>
              </w:rPr>
            </w:pPr>
            <w:r w:rsidRPr="00776055">
              <w:rPr>
                <w:sz w:val="20"/>
                <w:szCs w:val="20"/>
              </w:rPr>
              <w:t xml:space="preserve">Strategic Marketing (H) </w:t>
            </w:r>
          </w:p>
          <w:p w:rsidR="00B52AAF" w:rsidRDefault="00B52AAF" w:rsidP="002B5535">
            <w:pPr>
              <w:rPr>
                <w:sz w:val="20"/>
                <w:szCs w:val="20"/>
              </w:rPr>
            </w:pPr>
            <w:r w:rsidRPr="00776055">
              <w:rPr>
                <w:sz w:val="20"/>
                <w:szCs w:val="20"/>
              </w:rPr>
              <w:t>Project Management I</w:t>
            </w:r>
          </w:p>
          <w:p w:rsidR="00B52AAF" w:rsidRPr="00776055" w:rsidRDefault="00B52AAF" w:rsidP="002B5535">
            <w:pPr>
              <w:rPr>
                <w:sz w:val="20"/>
                <w:szCs w:val="20"/>
              </w:rPr>
            </w:pPr>
            <w:r>
              <w:rPr>
                <w:sz w:val="20"/>
                <w:szCs w:val="20"/>
              </w:rPr>
              <w:t>Marketing Management (H)*</w:t>
            </w:r>
          </w:p>
        </w:tc>
        <w:tc>
          <w:tcPr>
            <w:tcW w:w="3722" w:type="dxa"/>
          </w:tcPr>
          <w:p w:rsidR="002B5535" w:rsidRPr="00776055" w:rsidRDefault="002B5535" w:rsidP="002B5535">
            <w:pPr>
              <w:rPr>
                <w:sz w:val="20"/>
                <w:szCs w:val="20"/>
              </w:rPr>
            </w:pPr>
            <w:r w:rsidRPr="00776055">
              <w:rPr>
                <w:sz w:val="20"/>
                <w:szCs w:val="20"/>
              </w:rPr>
              <w:t xml:space="preserve">Apparel I </w:t>
            </w:r>
          </w:p>
          <w:p w:rsidR="002B5535" w:rsidRPr="00776055" w:rsidRDefault="00B52AAF" w:rsidP="002B5535">
            <w:pPr>
              <w:rPr>
                <w:sz w:val="20"/>
                <w:szCs w:val="20"/>
              </w:rPr>
            </w:pPr>
            <w:r>
              <w:rPr>
                <w:sz w:val="20"/>
                <w:szCs w:val="20"/>
              </w:rPr>
              <w:t>Business Law</w:t>
            </w:r>
          </w:p>
          <w:p w:rsidR="002B5535" w:rsidRPr="00776055" w:rsidRDefault="002B5535" w:rsidP="002B5535">
            <w:pPr>
              <w:rPr>
                <w:sz w:val="20"/>
                <w:szCs w:val="20"/>
              </w:rPr>
            </w:pPr>
            <w:r w:rsidRPr="00776055">
              <w:rPr>
                <w:sz w:val="20"/>
                <w:szCs w:val="20"/>
              </w:rPr>
              <w:t>Marketing Advanced Studies *</w:t>
            </w:r>
          </w:p>
          <w:p w:rsidR="002B5535" w:rsidRPr="00776055" w:rsidRDefault="002B5535" w:rsidP="002B5535">
            <w:pPr>
              <w:rPr>
                <w:sz w:val="20"/>
                <w:szCs w:val="20"/>
              </w:rPr>
            </w:pPr>
            <w:r w:rsidRPr="00776055">
              <w:rPr>
                <w:sz w:val="20"/>
                <w:szCs w:val="20"/>
              </w:rPr>
              <w:t>Micr</w:t>
            </w:r>
            <w:r w:rsidR="00B52AAF">
              <w:rPr>
                <w:sz w:val="20"/>
                <w:szCs w:val="20"/>
              </w:rPr>
              <w:t>osoft: Excel and Access</w:t>
            </w:r>
          </w:p>
          <w:p w:rsidR="002B5535" w:rsidRPr="00776055" w:rsidRDefault="002B5535" w:rsidP="002B5535">
            <w:pPr>
              <w:rPr>
                <w:sz w:val="20"/>
                <w:szCs w:val="20"/>
              </w:rPr>
            </w:pPr>
            <w:r w:rsidRPr="00776055">
              <w:rPr>
                <w:sz w:val="20"/>
                <w:szCs w:val="20"/>
              </w:rPr>
              <w:t>Microsoft:  Word, PP</w:t>
            </w:r>
            <w:r w:rsidR="00B52AAF">
              <w:rPr>
                <w:sz w:val="20"/>
                <w:szCs w:val="20"/>
              </w:rPr>
              <w:t>T</w:t>
            </w:r>
            <w:r w:rsidRPr="00776055">
              <w:rPr>
                <w:sz w:val="20"/>
                <w:szCs w:val="20"/>
              </w:rPr>
              <w:t xml:space="preserve"> and Publisher</w:t>
            </w:r>
          </w:p>
          <w:p w:rsidR="002B5535" w:rsidRPr="00776055" w:rsidRDefault="002B5535" w:rsidP="002B5535">
            <w:pPr>
              <w:rPr>
                <w:sz w:val="20"/>
                <w:szCs w:val="20"/>
              </w:rPr>
            </w:pPr>
            <w:r w:rsidRPr="00776055">
              <w:rPr>
                <w:sz w:val="20"/>
                <w:szCs w:val="20"/>
              </w:rPr>
              <w:t>Multimedia Webpage Design</w:t>
            </w:r>
          </w:p>
          <w:p w:rsidR="002B5535" w:rsidRPr="00776055" w:rsidRDefault="002B5535" w:rsidP="002B5535">
            <w:pPr>
              <w:rPr>
                <w:sz w:val="20"/>
                <w:szCs w:val="20"/>
              </w:rPr>
            </w:pPr>
            <w:r w:rsidRPr="00776055">
              <w:rPr>
                <w:sz w:val="20"/>
                <w:szCs w:val="20"/>
              </w:rPr>
              <w:t>Personal Finance</w:t>
            </w:r>
          </w:p>
          <w:p w:rsidR="00B52AAF" w:rsidRPr="0087154B" w:rsidRDefault="00B52AAF" w:rsidP="00B52AAF">
            <w:pPr>
              <w:rPr>
                <w:sz w:val="20"/>
                <w:szCs w:val="20"/>
              </w:rPr>
            </w:pPr>
            <w:r>
              <w:rPr>
                <w:sz w:val="20"/>
                <w:szCs w:val="20"/>
              </w:rPr>
              <w:t xml:space="preserve">CTE </w:t>
            </w:r>
            <w:r w:rsidRPr="0087154B">
              <w:rPr>
                <w:sz w:val="20"/>
                <w:szCs w:val="20"/>
              </w:rPr>
              <w:t>Advanced Studies</w:t>
            </w:r>
          </w:p>
          <w:p w:rsidR="002B5535" w:rsidRPr="00776055" w:rsidRDefault="00B52AAF" w:rsidP="00B52AAF">
            <w:pPr>
              <w:rPr>
                <w:sz w:val="20"/>
                <w:szCs w:val="20"/>
              </w:rPr>
            </w:pPr>
            <w:r w:rsidRPr="00251BB5">
              <w:rPr>
                <w:sz w:val="20"/>
              </w:rPr>
              <w:t>CTE Internship</w:t>
            </w:r>
          </w:p>
        </w:tc>
      </w:tr>
      <w:tr w:rsidR="00E501CA" w:rsidTr="00B52AAF">
        <w:trPr>
          <w:trHeight w:val="1934"/>
        </w:trPr>
        <w:tc>
          <w:tcPr>
            <w:tcW w:w="7696" w:type="dxa"/>
            <w:gridSpan w:val="2"/>
            <w:vAlign w:val="center"/>
          </w:tcPr>
          <w:p w:rsidR="00810DC4" w:rsidRDefault="00127A20" w:rsidP="00127A20">
            <w:pPr>
              <w:rPr>
                <w:rFonts w:ascii="Mufferaw" w:hAnsi="Mufferaw"/>
                <w:b/>
                <w:shadow/>
                <w:noProof/>
                <w:sz w:val="20"/>
                <w:szCs w:val="20"/>
              </w:rPr>
            </w:pPr>
            <w:r>
              <w:rPr>
                <w:rFonts w:ascii="Mufferaw" w:hAnsi="Mufferaw"/>
                <w:b/>
                <w:shadow/>
                <w:noProof/>
                <w:sz w:val="24"/>
                <w:szCs w:val="24"/>
              </w:rPr>
              <w:t>Cluster Information:</w:t>
            </w:r>
            <w:r>
              <w:rPr>
                <w:rFonts w:ascii="Mufferaw" w:hAnsi="Mufferaw"/>
                <w:b/>
                <w:shadow/>
                <w:noProof/>
                <w:sz w:val="20"/>
                <w:szCs w:val="20"/>
              </w:rPr>
              <w:t xml:space="preserve">  </w:t>
            </w:r>
            <w:r w:rsidR="00810DC4" w:rsidRPr="00810DC4">
              <w:rPr>
                <w:rFonts w:cs="Arial"/>
                <w:color w:val="000000"/>
                <w:sz w:val="20"/>
                <w:szCs w:val="20"/>
              </w:rPr>
              <w:t>Design, development, management, maintenance, and operation of computer, information, communication, and technology networks, including related hardware and software.</w:t>
            </w:r>
          </w:p>
          <w:p w:rsidR="00E501CA" w:rsidRDefault="00127A20" w:rsidP="00127A20">
            <w:pPr>
              <w:rPr>
                <w:rFonts w:cs="Arial"/>
                <w:sz w:val="20"/>
                <w:szCs w:val="20"/>
              </w:rPr>
            </w:pPr>
            <w:r w:rsidRPr="009A0D2D">
              <w:rPr>
                <w:rFonts w:ascii="Mufferaw" w:hAnsi="Mufferaw" w:cs="Arial"/>
                <w:b/>
                <w:color w:val="000000"/>
                <w:sz w:val="24"/>
                <w:szCs w:val="24"/>
              </w:rPr>
              <w:t>Careers:</w:t>
            </w:r>
            <w:r>
              <w:rPr>
                <w:rFonts w:ascii="Mufferaw" w:hAnsi="Mufferaw" w:cs="Arial"/>
                <w:b/>
                <w:color w:val="000000"/>
                <w:sz w:val="24"/>
                <w:szCs w:val="24"/>
              </w:rPr>
              <w:t xml:space="preserve">  </w:t>
            </w:r>
            <w:r w:rsidR="00810DC4" w:rsidRPr="00810DC4">
              <w:rPr>
                <w:rFonts w:cs="Arial"/>
                <w:sz w:val="20"/>
                <w:szCs w:val="20"/>
              </w:rPr>
              <w:t>Programmer, web designer, computer engineer, database administrator, network systems, data communication, computer support, upgrade and repair.</w:t>
            </w:r>
          </w:p>
          <w:p w:rsidR="00B52AAF" w:rsidRDefault="00B52AAF" w:rsidP="00127A20">
            <w:pPr>
              <w:rPr>
                <w:rFonts w:ascii="Mufferaw" w:hAnsi="Mufferaw" w:cs="Arial"/>
                <w:b/>
                <w:color w:val="000000"/>
                <w:sz w:val="24"/>
                <w:szCs w:val="24"/>
              </w:rPr>
            </w:pPr>
          </w:p>
          <w:p w:rsidR="000854D4" w:rsidRDefault="005A54DE" w:rsidP="00810DC4">
            <w:pPr>
              <w:jc w:val="center"/>
              <w:rPr>
                <w:rFonts w:ascii="Mufferaw" w:hAnsi="Mufferaw"/>
                <w:b/>
                <w:shadow/>
                <w:noProof/>
                <w:sz w:val="24"/>
                <w:szCs w:val="24"/>
              </w:rPr>
            </w:pPr>
            <w:hyperlink r:id="rId23" w:history="1">
              <w:r w:rsidR="000854D4" w:rsidRPr="00810DC4">
                <w:rPr>
                  <w:rStyle w:val="Hyperlink"/>
                  <w:rFonts w:cs="Arial"/>
                </w:rPr>
                <w:t>Click here for a complete list of these careers and for more information</w:t>
              </w:r>
            </w:hyperlink>
          </w:p>
        </w:tc>
        <w:tc>
          <w:tcPr>
            <w:tcW w:w="7444" w:type="dxa"/>
            <w:gridSpan w:val="2"/>
            <w:vAlign w:val="center"/>
          </w:tcPr>
          <w:p w:rsidR="00810DC4" w:rsidRDefault="00127A20" w:rsidP="00127A20">
            <w:pPr>
              <w:rPr>
                <w:rFonts w:ascii="Mufferaw" w:hAnsi="Mufferaw"/>
                <w:b/>
                <w:shadow/>
                <w:noProof/>
                <w:sz w:val="20"/>
                <w:szCs w:val="20"/>
              </w:rPr>
            </w:pPr>
            <w:r>
              <w:rPr>
                <w:rFonts w:ascii="Mufferaw" w:hAnsi="Mufferaw"/>
                <w:b/>
                <w:shadow/>
                <w:noProof/>
                <w:sz w:val="24"/>
                <w:szCs w:val="24"/>
              </w:rPr>
              <w:t>Cluster Information:</w:t>
            </w:r>
            <w:r>
              <w:rPr>
                <w:rFonts w:ascii="Mufferaw" w:hAnsi="Mufferaw"/>
                <w:b/>
                <w:shadow/>
                <w:noProof/>
                <w:sz w:val="20"/>
                <w:szCs w:val="20"/>
              </w:rPr>
              <w:t xml:space="preserve">  </w:t>
            </w:r>
            <w:r w:rsidR="004D21BC">
              <w:rPr>
                <w:rFonts w:cs="Arial"/>
                <w:color w:val="000000"/>
                <w:sz w:val="20"/>
                <w:szCs w:val="20"/>
              </w:rPr>
              <w:t>Planning, managing, and performing marketing activities to reach organizational objectives</w:t>
            </w:r>
          </w:p>
          <w:p w:rsidR="004D21BC" w:rsidRDefault="00127A20" w:rsidP="004D21BC">
            <w:r w:rsidRPr="009A0D2D">
              <w:rPr>
                <w:rFonts w:ascii="Mufferaw" w:hAnsi="Mufferaw" w:cs="Arial"/>
                <w:b/>
                <w:color w:val="000000"/>
                <w:sz w:val="24"/>
                <w:szCs w:val="24"/>
              </w:rPr>
              <w:t>Careers</w:t>
            </w:r>
            <w:r w:rsidRPr="004D21BC">
              <w:rPr>
                <w:rFonts w:cs="Arial"/>
                <w:b/>
                <w:color w:val="000000"/>
                <w:sz w:val="20"/>
                <w:szCs w:val="20"/>
              </w:rPr>
              <w:t xml:space="preserve">:  </w:t>
            </w:r>
            <w:r w:rsidR="004D21BC" w:rsidRPr="004D21BC">
              <w:rPr>
                <w:sz w:val="20"/>
                <w:szCs w:val="20"/>
              </w:rPr>
              <w:t>Advertising Accoun</w:t>
            </w:r>
            <w:r w:rsidR="00405E26">
              <w:rPr>
                <w:sz w:val="20"/>
                <w:szCs w:val="20"/>
              </w:rPr>
              <w:t>t Executive, Agent, Appraiser,</w:t>
            </w:r>
            <w:r w:rsidR="004D21BC" w:rsidRPr="004D21BC">
              <w:rPr>
                <w:sz w:val="20"/>
                <w:szCs w:val="20"/>
              </w:rPr>
              <w:t xml:space="preserve"> Communications Specialist, Customer Service Representative, Entrepreneur, Fashion Retailer, Importer / Exporter, Insurance Agent, Market Research Analyst, Marketing Specialist, Media Buyer, Public Relations Specialist, Retail Buyer, Sales Representative, Sports Marketer, Technical Sales Representative, Travel Agent, Visual Merchandiser, Web Developer, Website Designer</w:t>
            </w:r>
          </w:p>
          <w:p w:rsidR="000854D4" w:rsidRDefault="005A54DE" w:rsidP="00B52AAF">
            <w:pPr>
              <w:jc w:val="center"/>
              <w:rPr>
                <w:rFonts w:ascii="Mufferaw" w:hAnsi="Mufferaw"/>
                <w:b/>
                <w:shadow/>
                <w:noProof/>
                <w:sz w:val="24"/>
                <w:szCs w:val="24"/>
              </w:rPr>
            </w:pPr>
            <w:hyperlink r:id="rId24" w:history="1">
              <w:r w:rsidR="000854D4" w:rsidRPr="00B52AAF">
                <w:rPr>
                  <w:rStyle w:val="Hyperlink"/>
                  <w:rFonts w:cs="Arial"/>
                </w:rPr>
                <w:t>Click here for a complete list of these careers and for more information</w:t>
              </w:r>
            </w:hyperlink>
          </w:p>
        </w:tc>
      </w:tr>
      <w:tr w:rsidR="002B5535" w:rsidTr="00211575">
        <w:trPr>
          <w:trHeight w:val="1160"/>
        </w:trPr>
        <w:tc>
          <w:tcPr>
            <w:tcW w:w="7696" w:type="dxa"/>
            <w:gridSpan w:val="2"/>
            <w:vAlign w:val="center"/>
          </w:tcPr>
          <w:p w:rsidR="002B5535" w:rsidRDefault="002B5535" w:rsidP="002B5535">
            <w:pPr>
              <w:jc w:val="right"/>
              <w:rPr>
                <w:rFonts w:ascii="Mufferaw" w:hAnsi="Mufferaw"/>
                <w:b/>
                <w:shadow/>
                <w:sz w:val="24"/>
                <w:szCs w:val="24"/>
              </w:rPr>
            </w:pPr>
            <w:r>
              <w:rPr>
                <w:rFonts w:ascii="Mufferaw" w:hAnsi="Mufferaw"/>
                <w:b/>
                <w:shadow/>
                <w:noProof/>
                <w:sz w:val="24"/>
                <w:szCs w:val="24"/>
              </w:rPr>
              <w:lastRenderedPageBreak/>
              <w:drawing>
                <wp:anchor distT="0" distB="0" distL="114300" distR="114300" simplePos="0" relativeHeight="251671552" behindDoc="0" locked="0" layoutInCell="1" allowOverlap="1">
                  <wp:simplePos x="0" y="0"/>
                  <wp:positionH relativeFrom="column">
                    <wp:posOffset>1258570</wp:posOffset>
                  </wp:positionH>
                  <wp:positionV relativeFrom="paragraph">
                    <wp:posOffset>-50165</wp:posOffset>
                  </wp:positionV>
                  <wp:extent cx="1943100" cy="514350"/>
                  <wp:effectExtent l="19050" t="0" r="0" b="0"/>
                  <wp:wrapNone/>
                  <wp:docPr id="97" name="Picture 44" descr="Science, Technology, Engineering &amp; Mathematics career clus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cience, Technology, Engineering &amp; Mathematics career cluster graphic"/>
                          <pic:cNvPicPr>
                            <a:picLocks noChangeAspect="1" noChangeArrowheads="1"/>
                          </pic:cNvPicPr>
                        </pic:nvPicPr>
                        <pic:blipFill>
                          <a:blip r:embed="rId25" cstate="print"/>
                          <a:srcRect/>
                          <a:stretch>
                            <a:fillRect/>
                          </a:stretch>
                        </pic:blipFill>
                        <pic:spPr bwMode="auto">
                          <a:xfrm>
                            <a:off x="0" y="0"/>
                            <a:ext cx="1943100" cy="514350"/>
                          </a:xfrm>
                          <a:prstGeom prst="rect">
                            <a:avLst/>
                          </a:prstGeom>
                          <a:noFill/>
                          <a:ln w="9525">
                            <a:noFill/>
                            <a:miter lim="800000"/>
                            <a:headEnd/>
                            <a:tailEnd/>
                          </a:ln>
                        </pic:spPr>
                      </pic:pic>
                    </a:graphicData>
                  </a:graphic>
                </wp:anchor>
              </w:drawing>
            </w:r>
            <w:r w:rsidRPr="00342E1D">
              <w:rPr>
                <w:rFonts w:ascii="Mufferaw" w:hAnsi="Mufferaw"/>
                <w:b/>
                <w:shadow/>
                <w:sz w:val="24"/>
                <w:szCs w:val="24"/>
              </w:rPr>
              <w:t xml:space="preserve"> </w:t>
            </w:r>
          </w:p>
          <w:p w:rsidR="002B5535" w:rsidRPr="00342E1D" w:rsidRDefault="002B5535" w:rsidP="002B5535">
            <w:pPr>
              <w:jc w:val="right"/>
              <w:rPr>
                <w:rFonts w:ascii="Mufferaw" w:hAnsi="Mufferaw"/>
                <w:b/>
                <w:shadow/>
                <w:sz w:val="24"/>
                <w:szCs w:val="24"/>
              </w:rPr>
            </w:pPr>
          </w:p>
        </w:tc>
        <w:tc>
          <w:tcPr>
            <w:tcW w:w="7444" w:type="dxa"/>
            <w:gridSpan w:val="2"/>
            <w:vAlign w:val="center"/>
          </w:tcPr>
          <w:p w:rsidR="002B5535" w:rsidRPr="00342E1D" w:rsidRDefault="002B5535" w:rsidP="002B5535">
            <w:pPr>
              <w:jc w:val="right"/>
              <w:rPr>
                <w:rFonts w:ascii="Mufferaw" w:hAnsi="Mufferaw"/>
                <w:b/>
                <w:shadow/>
                <w:sz w:val="24"/>
                <w:szCs w:val="24"/>
              </w:rPr>
            </w:pPr>
            <w:r>
              <w:rPr>
                <w:rFonts w:ascii="Mufferaw" w:hAnsi="Mufferaw"/>
                <w:b/>
                <w:shadow/>
                <w:noProof/>
                <w:sz w:val="24"/>
                <w:szCs w:val="24"/>
              </w:rPr>
              <w:drawing>
                <wp:anchor distT="0" distB="0" distL="114300" distR="114300" simplePos="0" relativeHeight="251672576" behindDoc="0" locked="0" layoutInCell="1" allowOverlap="1">
                  <wp:simplePos x="0" y="0"/>
                  <wp:positionH relativeFrom="column">
                    <wp:posOffset>1534795</wp:posOffset>
                  </wp:positionH>
                  <wp:positionV relativeFrom="paragraph">
                    <wp:posOffset>-8890</wp:posOffset>
                  </wp:positionV>
                  <wp:extent cx="1323975" cy="523875"/>
                  <wp:effectExtent l="19050" t="0" r="9525" b="0"/>
                  <wp:wrapNone/>
                  <wp:docPr id="98" name="Picture 47" descr="Transportation, Distribution &amp; Logistics career clus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ransportation, Distribution &amp; Logistics career cluster graphic"/>
                          <pic:cNvPicPr>
                            <a:picLocks noChangeAspect="1" noChangeArrowheads="1"/>
                          </pic:cNvPicPr>
                        </pic:nvPicPr>
                        <pic:blipFill>
                          <a:blip r:embed="rId26" cstate="print"/>
                          <a:srcRect/>
                          <a:stretch>
                            <a:fillRect/>
                          </a:stretch>
                        </pic:blipFill>
                        <pic:spPr bwMode="auto">
                          <a:xfrm>
                            <a:off x="0" y="0"/>
                            <a:ext cx="1323975" cy="523875"/>
                          </a:xfrm>
                          <a:prstGeom prst="rect">
                            <a:avLst/>
                          </a:prstGeom>
                          <a:noFill/>
                          <a:ln w="9525">
                            <a:noFill/>
                            <a:miter lim="800000"/>
                            <a:headEnd/>
                            <a:tailEnd/>
                          </a:ln>
                        </pic:spPr>
                      </pic:pic>
                    </a:graphicData>
                  </a:graphic>
                </wp:anchor>
              </w:drawing>
            </w:r>
          </w:p>
        </w:tc>
      </w:tr>
      <w:tr w:rsidR="002B5535" w:rsidTr="0006551D">
        <w:trPr>
          <w:trHeight w:val="339"/>
        </w:trPr>
        <w:tc>
          <w:tcPr>
            <w:tcW w:w="3974" w:type="dxa"/>
            <w:vAlign w:val="center"/>
          </w:tcPr>
          <w:p w:rsidR="002B5535" w:rsidRPr="00342E1D" w:rsidRDefault="002B5535" w:rsidP="002B5535">
            <w:pPr>
              <w:jc w:val="center"/>
              <w:rPr>
                <w:rFonts w:ascii="Mufferaw" w:hAnsi="Mufferaw"/>
                <w:b/>
              </w:rPr>
            </w:pPr>
            <w:r w:rsidRPr="00342E1D">
              <w:rPr>
                <w:rFonts w:ascii="Mufferaw" w:hAnsi="Mufferaw"/>
                <w:b/>
              </w:rPr>
              <w:t>Foundational Courses</w:t>
            </w:r>
          </w:p>
        </w:tc>
        <w:tc>
          <w:tcPr>
            <w:tcW w:w="3722" w:type="dxa"/>
            <w:vAlign w:val="center"/>
          </w:tcPr>
          <w:p w:rsidR="002B5535" w:rsidRPr="00342E1D" w:rsidRDefault="002B5535" w:rsidP="002B5535">
            <w:pPr>
              <w:jc w:val="center"/>
              <w:rPr>
                <w:rFonts w:ascii="Mufferaw" w:hAnsi="Mufferaw"/>
                <w:b/>
              </w:rPr>
            </w:pPr>
            <w:r w:rsidRPr="00342E1D">
              <w:rPr>
                <w:rFonts w:ascii="Mufferaw" w:hAnsi="Mufferaw"/>
                <w:b/>
              </w:rPr>
              <w:t>Enhancement Courses</w:t>
            </w:r>
          </w:p>
        </w:tc>
        <w:tc>
          <w:tcPr>
            <w:tcW w:w="3722" w:type="dxa"/>
            <w:vAlign w:val="center"/>
          </w:tcPr>
          <w:p w:rsidR="002B5535" w:rsidRPr="00342E1D" w:rsidRDefault="002B5535" w:rsidP="002B5535">
            <w:pPr>
              <w:jc w:val="center"/>
              <w:rPr>
                <w:rFonts w:ascii="Mufferaw" w:hAnsi="Mufferaw"/>
                <w:b/>
              </w:rPr>
            </w:pPr>
            <w:r w:rsidRPr="00342E1D">
              <w:rPr>
                <w:rFonts w:ascii="Mufferaw" w:hAnsi="Mufferaw"/>
                <w:b/>
              </w:rPr>
              <w:t>Foundational Courses</w:t>
            </w:r>
          </w:p>
        </w:tc>
        <w:tc>
          <w:tcPr>
            <w:tcW w:w="3722" w:type="dxa"/>
            <w:vAlign w:val="center"/>
          </w:tcPr>
          <w:p w:rsidR="002B5535" w:rsidRPr="00342E1D" w:rsidRDefault="002B5535" w:rsidP="002B5535">
            <w:pPr>
              <w:jc w:val="center"/>
              <w:rPr>
                <w:rFonts w:ascii="Mufferaw" w:hAnsi="Mufferaw"/>
                <w:b/>
              </w:rPr>
            </w:pPr>
            <w:r w:rsidRPr="00342E1D">
              <w:rPr>
                <w:rFonts w:ascii="Mufferaw" w:hAnsi="Mufferaw"/>
                <w:b/>
              </w:rPr>
              <w:t>Enhancement Courses</w:t>
            </w:r>
          </w:p>
        </w:tc>
      </w:tr>
      <w:tr w:rsidR="002B5535" w:rsidTr="0006551D">
        <w:trPr>
          <w:trHeight w:val="2510"/>
        </w:trPr>
        <w:tc>
          <w:tcPr>
            <w:tcW w:w="3974" w:type="dxa"/>
          </w:tcPr>
          <w:p w:rsidR="002B5535" w:rsidRPr="00776055" w:rsidRDefault="002B5535" w:rsidP="002B5535">
            <w:pPr>
              <w:rPr>
                <w:sz w:val="20"/>
                <w:szCs w:val="20"/>
              </w:rPr>
            </w:pPr>
            <w:r w:rsidRPr="00776055">
              <w:rPr>
                <w:sz w:val="20"/>
                <w:szCs w:val="20"/>
              </w:rPr>
              <w:t>Drafting I</w:t>
            </w:r>
          </w:p>
          <w:p w:rsidR="002B5535" w:rsidRDefault="002B5535" w:rsidP="002B5535">
            <w:pPr>
              <w:widowControl w:val="0"/>
              <w:rPr>
                <w:sz w:val="20"/>
                <w:szCs w:val="20"/>
              </w:rPr>
            </w:pPr>
            <w:r w:rsidRPr="00776055">
              <w:rPr>
                <w:sz w:val="20"/>
                <w:szCs w:val="20"/>
              </w:rPr>
              <w:t xml:space="preserve">Drafting II – Engineering (H) * </w:t>
            </w:r>
          </w:p>
          <w:p w:rsidR="00BF5D49" w:rsidRPr="00776055" w:rsidRDefault="00BF5D49" w:rsidP="002B5535">
            <w:pPr>
              <w:widowControl w:val="0"/>
              <w:rPr>
                <w:sz w:val="20"/>
                <w:szCs w:val="20"/>
              </w:rPr>
            </w:pPr>
            <w:r>
              <w:rPr>
                <w:sz w:val="20"/>
                <w:szCs w:val="20"/>
              </w:rPr>
              <w:t>Drafting III - Engineering</w:t>
            </w:r>
          </w:p>
          <w:p w:rsidR="00BF5D49" w:rsidRPr="00776055" w:rsidRDefault="00BF5D49" w:rsidP="00BF5D49">
            <w:pPr>
              <w:rPr>
                <w:sz w:val="20"/>
                <w:szCs w:val="20"/>
              </w:rPr>
            </w:pPr>
            <w:r w:rsidRPr="00776055">
              <w:rPr>
                <w:sz w:val="20"/>
                <w:szCs w:val="20"/>
              </w:rPr>
              <w:t>Project Management I</w:t>
            </w:r>
          </w:p>
          <w:p w:rsidR="002B5535" w:rsidRPr="00776055" w:rsidRDefault="002B5535" w:rsidP="002B5535">
            <w:pPr>
              <w:rPr>
                <w:sz w:val="20"/>
                <w:szCs w:val="20"/>
              </w:rPr>
            </w:pPr>
          </w:p>
        </w:tc>
        <w:tc>
          <w:tcPr>
            <w:tcW w:w="3722" w:type="dxa"/>
          </w:tcPr>
          <w:p w:rsidR="002B5535" w:rsidRPr="00776055" w:rsidRDefault="002B5535" w:rsidP="002B5535">
            <w:pPr>
              <w:rPr>
                <w:sz w:val="20"/>
                <w:szCs w:val="20"/>
              </w:rPr>
            </w:pPr>
            <w:r w:rsidRPr="00776055">
              <w:rPr>
                <w:sz w:val="20"/>
                <w:szCs w:val="20"/>
              </w:rPr>
              <w:t>Entrepreneurship I</w:t>
            </w:r>
          </w:p>
          <w:p w:rsidR="002B5535" w:rsidRPr="00776055" w:rsidRDefault="00BF5D49" w:rsidP="002B5535">
            <w:pPr>
              <w:rPr>
                <w:sz w:val="20"/>
                <w:szCs w:val="20"/>
              </w:rPr>
            </w:pPr>
            <w:r>
              <w:rPr>
                <w:sz w:val="20"/>
                <w:szCs w:val="20"/>
              </w:rPr>
              <w:t>Microsoft: Excel and Access</w:t>
            </w:r>
          </w:p>
          <w:p w:rsidR="002B5535" w:rsidRPr="00776055" w:rsidRDefault="00BF5D49" w:rsidP="002B5535">
            <w:pPr>
              <w:rPr>
                <w:sz w:val="20"/>
                <w:szCs w:val="20"/>
              </w:rPr>
            </w:pPr>
            <w:r>
              <w:rPr>
                <w:sz w:val="20"/>
                <w:szCs w:val="20"/>
              </w:rPr>
              <w:t>Microsoft</w:t>
            </w:r>
            <w:r w:rsidR="002B5535" w:rsidRPr="00776055">
              <w:rPr>
                <w:sz w:val="20"/>
                <w:szCs w:val="20"/>
              </w:rPr>
              <w:t>:  Wo</w:t>
            </w:r>
            <w:r>
              <w:rPr>
                <w:sz w:val="20"/>
                <w:szCs w:val="20"/>
              </w:rPr>
              <w:t>rd, PPT and Publisher</w:t>
            </w:r>
          </w:p>
          <w:p w:rsidR="002B5535" w:rsidRDefault="002B5535" w:rsidP="002B5535">
            <w:pPr>
              <w:rPr>
                <w:sz w:val="20"/>
                <w:szCs w:val="20"/>
              </w:rPr>
            </w:pPr>
            <w:r w:rsidRPr="00776055">
              <w:rPr>
                <w:sz w:val="20"/>
                <w:szCs w:val="20"/>
              </w:rPr>
              <w:t>Multimedia Webpage Design</w:t>
            </w:r>
          </w:p>
          <w:p w:rsidR="00BF5D49" w:rsidRPr="00776055" w:rsidRDefault="00BF5D49" w:rsidP="002B5535">
            <w:pPr>
              <w:rPr>
                <w:sz w:val="20"/>
                <w:szCs w:val="20"/>
              </w:rPr>
            </w:pPr>
            <w:r>
              <w:rPr>
                <w:sz w:val="20"/>
                <w:szCs w:val="20"/>
              </w:rPr>
              <w:t>Horticulture I</w:t>
            </w:r>
          </w:p>
          <w:p w:rsidR="002B5535" w:rsidRPr="00776055" w:rsidRDefault="002B5535" w:rsidP="002B5535">
            <w:pPr>
              <w:rPr>
                <w:sz w:val="20"/>
                <w:szCs w:val="20"/>
              </w:rPr>
            </w:pPr>
            <w:r w:rsidRPr="00776055">
              <w:rPr>
                <w:sz w:val="20"/>
                <w:szCs w:val="20"/>
              </w:rPr>
              <w:t>Personal Finance</w:t>
            </w:r>
          </w:p>
          <w:p w:rsidR="002B5535" w:rsidRPr="00776055" w:rsidRDefault="002B5535" w:rsidP="002B5535">
            <w:pPr>
              <w:rPr>
                <w:sz w:val="20"/>
                <w:szCs w:val="20"/>
              </w:rPr>
            </w:pPr>
            <w:r w:rsidRPr="00776055">
              <w:rPr>
                <w:sz w:val="20"/>
                <w:szCs w:val="20"/>
              </w:rPr>
              <w:t xml:space="preserve">Principles of Business and  Finance  </w:t>
            </w:r>
          </w:p>
          <w:p w:rsidR="00BF5D49" w:rsidRPr="0087154B" w:rsidRDefault="00BF5D49" w:rsidP="00BF5D49">
            <w:pPr>
              <w:rPr>
                <w:sz w:val="20"/>
                <w:szCs w:val="20"/>
              </w:rPr>
            </w:pPr>
            <w:r>
              <w:rPr>
                <w:sz w:val="20"/>
                <w:szCs w:val="20"/>
              </w:rPr>
              <w:t xml:space="preserve">CTE </w:t>
            </w:r>
            <w:r w:rsidRPr="0087154B">
              <w:rPr>
                <w:sz w:val="20"/>
                <w:szCs w:val="20"/>
              </w:rPr>
              <w:t>Advanced Studies</w:t>
            </w:r>
          </w:p>
          <w:p w:rsidR="00BF5D49" w:rsidRDefault="00BF5D49" w:rsidP="00BF5D49">
            <w:pPr>
              <w:rPr>
                <w:sz w:val="20"/>
                <w:szCs w:val="20"/>
              </w:rPr>
            </w:pPr>
            <w:r>
              <w:rPr>
                <w:sz w:val="20"/>
                <w:szCs w:val="20"/>
              </w:rPr>
              <w:t>CTE Apprenticeship</w:t>
            </w:r>
          </w:p>
          <w:p w:rsidR="002B5535" w:rsidRPr="00776055" w:rsidRDefault="00BF5D49" w:rsidP="00BF5D49">
            <w:pPr>
              <w:rPr>
                <w:sz w:val="20"/>
              </w:rPr>
            </w:pPr>
            <w:r w:rsidRPr="00251BB5">
              <w:rPr>
                <w:sz w:val="20"/>
              </w:rPr>
              <w:t>CTE Internship</w:t>
            </w:r>
          </w:p>
        </w:tc>
        <w:tc>
          <w:tcPr>
            <w:tcW w:w="3722" w:type="dxa"/>
          </w:tcPr>
          <w:p w:rsidR="002B5535" w:rsidRPr="00776055" w:rsidRDefault="002B5535" w:rsidP="002B5535">
            <w:pPr>
              <w:rPr>
                <w:sz w:val="20"/>
                <w:szCs w:val="20"/>
              </w:rPr>
            </w:pPr>
            <w:r w:rsidRPr="00776055">
              <w:rPr>
                <w:sz w:val="20"/>
                <w:szCs w:val="20"/>
              </w:rPr>
              <w:t>Entrepreneurship I</w:t>
            </w:r>
          </w:p>
          <w:p w:rsidR="002B5535" w:rsidRPr="00776055" w:rsidRDefault="002B5535" w:rsidP="002B5535">
            <w:pPr>
              <w:rPr>
                <w:sz w:val="20"/>
                <w:szCs w:val="20"/>
              </w:rPr>
            </w:pPr>
            <w:r w:rsidRPr="00776055">
              <w:rPr>
                <w:sz w:val="20"/>
                <w:szCs w:val="20"/>
              </w:rPr>
              <w:t>Marketing</w:t>
            </w:r>
          </w:p>
          <w:p w:rsidR="002B5535" w:rsidRDefault="002B5535" w:rsidP="002B5535">
            <w:pPr>
              <w:rPr>
                <w:sz w:val="20"/>
                <w:szCs w:val="20"/>
              </w:rPr>
            </w:pPr>
            <w:r w:rsidRPr="00776055">
              <w:rPr>
                <w:sz w:val="20"/>
                <w:szCs w:val="20"/>
              </w:rPr>
              <w:t>Strategic Marketing(H)</w:t>
            </w:r>
          </w:p>
          <w:p w:rsidR="00BF5D49" w:rsidRDefault="00BF5D49" w:rsidP="002B5535">
            <w:pPr>
              <w:rPr>
                <w:sz w:val="20"/>
                <w:szCs w:val="20"/>
              </w:rPr>
            </w:pPr>
            <w:r>
              <w:rPr>
                <w:sz w:val="20"/>
                <w:szCs w:val="20"/>
              </w:rPr>
              <w:t>Marketing Management (H)*</w:t>
            </w:r>
          </w:p>
          <w:p w:rsidR="00BF5D49" w:rsidRPr="00776055" w:rsidRDefault="00BF5D49" w:rsidP="002B5535">
            <w:pPr>
              <w:rPr>
                <w:sz w:val="20"/>
                <w:szCs w:val="20"/>
              </w:rPr>
            </w:pPr>
            <w:r w:rsidRPr="00776055">
              <w:rPr>
                <w:sz w:val="20"/>
                <w:szCs w:val="20"/>
              </w:rPr>
              <w:t>Project Management I</w:t>
            </w:r>
          </w:p>
        </w:tc>
        <w:tc>
          <w:tcPr>
            <w:tcW w:w="3722" w:type="dxa"/>
          </w:tcPr>
          <w:p w:rsidR="002B5535" w:rsidRPr="00776055" w:rsidRDefault="002B5535" w:rsidP="002B5535">
            <w:pPr>
              <w:rPr>
                <w:sz w:val="20"/>
                <w:szCs w:val="20"/>
              </w:rPr>
            </w:pPr>
            <w:r w:rsidRPr="00776055">
              <w:rPr>
                <w:sz w:val="20"/>
                <w:szCs w:val="20"/>
              </w:rPr>
              <w:t>Microsoft</w:t>
            </w:r>
            <w:r w:rsidR="00BF5D49">
              <w:rPr>
                <w:sz w:val="20"/>
                <w:szCs w:val="20"/>
              </w:rPr>
              <w:t>: Excel and Access</w:t>
            </w:r>
          </w:p>
          <w:p w:rsidR="00BF5D49" w:rsidRDefault="00BF5D49" w:rsidP="002B5535">
            <w:pPr>
              <w:rPr>
                <w:sz w:val="20"/>
                <w:szCs w:val="20"/>
              </w:rPr>
            </w:pPr>
            <w:r>
              <w:rPr>
                <w:sz w:val="20"/>
                <w:szCs w:val="20"/>
              </w:rPr>
              <w:t>Microsoft: Word, P</w:t>
            </w:r>
            <w:r w:rsidR="002B5535" w:rsidRPr="00776055">
              <w:rPr>
                <w:sz w:val="20"/>
                <w:szCs w:val="20"/>
              </w:rPr>
              <w:t>P</w:t>
            </w:r>
            <w:r>
              <w:rPr>
                <w:sz w:val="20"/>
                <w:szCs w:val="20"/>
              </w:rPr>
              <w:t>T</w:t>
            </w:r>
            <w:r w:rsidR="002B5535" w:rsidRPr="00776055">
              <w:rPr>
                <w:sz w:val="20"/>
                <w:szCs w:val="20"/>
              </w:rPr>
              <w:t xml:space="preserve"> and Publisher</w:t>
            </w:r>
          </w:p>
          <w:p w:rsidR="002B5535" w:rsidRPr="00776055" w:rsidRDefault="002B5535" w:rsidP="002B5535">
            <w:pPr>
              <w:rPr>
                <w:sz w:val="20"/>
                <w:szCs w:val="20"/>
              </w:rPr>
            </w:pPr>
            <w:r w:rsidRPr="00776055">
              <w:rPr>
                <w:sz w:val="20"/>
                <w:szCs w:val="20"/>
              </w:rPr>
              <w:t>Personal Finance</w:t>
            </w:r>
          </w:p>
          <w:p w:rsidR="002B5535" w:rsidRPr="00776055" w:rsidRDefault="002B5535" w:rsidP="002B5535">
            <w:pPr>
              <w:rPr>
                <w:sz w:val="20"/>
                <w:szCs w:val="20"/>
              </w:rPr>
            </w:pPr>
            <w:r w:rsidRPr="00776055">
              <w:rPr>
                <w:sz w:val="20"/>
                <w:szCs w:val="20"/>
              </w:rPr>
              <w:t xml:space="preserve">Principles of Business and  Finance   </w:t>
            </w:r>
          </w:p>
          <w:p w:rsidR="00BF5D49" w:rsidRPr="0087154B" w:rsidRDefault="00BF5D49" w:rsidP="00BF5D49">
            <w:pPr>
              <w:rPr>
                <w:sz w:val="20"/>
                <w:szCs w:val="20"/>
              </w:rPr>
            </w:pPr>
            <w:r>
              <w:rPr>
                <w:sz w:val="20"/>
                <w:szCs w:val="20"/>
              </w:rPr>
              <w:t xml:space="preserve">CTE </w:t>
            </w:r>
            <w:r w:rsidRPr="0087154B">
              <w:rPr>
                <w:sz w:val="20"/>
                <w:szCs w:val="20"/>
              </w:rPr>
              <w:t>Advanced Studies</w:t>
            </w:r>
          </w:p>
          <w:p w:rsidR="00BF5D49" w:rsidRDefault="00BF5D49" w:rsidP="00BF5D49">
            <w:pPr>
              <w:rPr>
                <w:sz w:val="20"/>
                <w:szCs w:val="20"/>
              </w:rPr>
            </w:pPr>
            <w:r>
              <w:rPr>
                <w:sz w:val="20"/>
                <w:szCs w:val="20"/>
              </w:rPr>
              <w:t>CTE Apprenticeship</w:t>
            </w:r>
          </w:p>
          <w:p w:rsidR="002B5535" w:rsidRPr="00776055" w:rsidRDefault="00BF5D49" w:rsidP="00BF5D49">
            <w:pPr>
              <w:rPr>
                <w:sz w:val="20"/>
                <w:szCs w:val="20"/>
              </w:rPr>
            </w:pPr>
            <w:r w:rsidRPr="00251BB5">
              <w:rPr>
                <w:sz w:val="20"/>
              </w:rPr>
              <w:t>CTE Internship</w:t>
            </w:r>
          </w:p>
        </w:tc>
      </w:tr>
      <w:tr w:rsidR="00127A20" w:rsidTr="00BF5D49">
        <w:trPr>
          <w:trHeight w:val="2510"/>
        </w:trPr>
        <w:tc>
          <w:tcPr>
            <w:tcW w:w="7696" w:type="dxa"/>
            <w:gridSpan w:val="2"/>
            <w:vAlign w:val="center"/>
          </w:tcPr>
          <w:p w:rsidR="00BF5D49" w:rsidRDefault="00BF5D49" w:rsidP="00BF5D49">
            <w:pPr>
              <w:rPr>
                <w:rFonts w:ascii="Mufferaw" w:hAnsi="Mufferaw"/>
                <w:b/>
                <w:shadow/>
                <w:noProof/>
                <w:sz w:val="20"/>
                <w:szCs w:val="20"/>
              </w:rPr>
            </w:pPr>
            <w:r>
              <w:rPr>
                <w:rFonts w:ascii="Mufferaw" w:hAnsi="Mufferaw"/>
                <w:b/>
                <w:shadow/>
                <w:noProof/>
                <w:sz w:val="24"/>
                <w:szCs w:val="24"/>
              </w:rPr>
              <w:t>Cluster Information:</w:t>
            </w:r>
            <w:r>
              <w:rPr>
                <w:rFonts w:ascii="Mufferaw" w:hAnsi="Mufferaw"/>
                <w:b/>
                <w:shadow/>
                <w:noProof/>
                <w:sz w:val="20"/>
                <w:szCs w:val="20"/>
              </w:rPr>
              <w:t xml:space="preserve">  </w:t>
            </w:r>
            <w:r w:rsidRPr="00BF5D49">
              <w:rPr>
                <w:rFonts w:cs="Arial"/>
                <w:color w:val="000000"/>
                <w:sz w:val="20"/>
                <w:szCs w:val="20"/>
              </w:rPr>
              <w:t>Engineering, related technologies, scientific research and application of scientific principles in all the natural sciences (e.g., biology, chemistry, earth science, and physics) and social sciences (e.g., economics, sociology, geography archeology, anthropology).</w:t>
            </w:r>
          </w:p>
          <w:p w:rsidR="00BF5D49" w:rsidRDefault="00BF5D49" w:rsidP="00BF5D49">
            <w:pPr>
              <w:rPr>
                <w:rFonts w:cs="Arial"/>
                <w:sz w:val="20"/>
                <w:szCs w:val="20"/>
              </w:rPr>
            </w:pPr>
            <w:r w:rsidRPr="009A0D2D">
              <w:rPr>
                <w:rFonts w:ascii="Mufferaw" w:hAnsi="Mufferaw" w:cs="Arial"/>
                <w:b/>
                <w:color w:val="000000"/>
                <w:sz w:val="24"/>
                <w:szCs w:val="24"/>
              </w:rPr>
              <w:t>Careers:</w:t>
            </w:r>
            <w:r>
              <w:rPr>
                <w:rFonts w:ascii="Mufferaw" w:hAnsi="Mufferaw" w:cs="Arial"/>
                <w:b/>
                <w:color w:val="000000"/>
                <w:sz w:val="24"/>
                <w:szCs w:val="24"/>
              </w:rPr>
              <w:t xml:space="preserve">  </w:t>
            </w:r>
            <w:r w:rsidRPr="00BF5D49">
              <w:rPr>
                <w:rFonts w:cs="Arial"/>
                <w:sz w:val="20"/>
                <w:szCs w:val="20"/>
              </w:rPr>
              <w:t>Chemical and civil engineer, geologist, computer hardware engineer, atmospheric and space scientist, mechanical engineer, electrical/electronics engineer, Nuclear engineer, Physicist, Biologist, Chemist, Astronaut.</w:t>
            </w:r>
          </w:p>
          <w:p w:rsidR="00BF5D49" w:rsidRDefault="00BF5D49" w:rsidP="00BF5D49">
            <w:pPr>
              <w:rPr>
                <w:rFonts w:ascii="Mufferaw" w:hAnsi="Mufferaw" w:cs="Arial"/>
                <w:b/>
                <w:color w:val="000000"/>
                <w:sz w:val="24"/>
                <w:szCs w:val="24"/>
              </w:rPr>
            </w:pPr>
          </w:p>
          <w:p w:rsidR="00127A20" w:rsidRPr="00776055" w:rsidRDefault="005A54DE" w:rsidP="00BF5D49">
            <w:pPr>
              <w:jc w:val="center"/>
              <w:rPr>
                <w:sz w:val="20"/>
                <w:szCs w:val="20"/>
              </w:rPr>
            </w:pPr>
            <w:hyperlink r:id="rId27" w:history="1">
              <w:r w:rsidR="00BF5D49" w:rsidRPr="00810DC4">
                <w:rPr>
                  <w:rStyle w:val="Hyperlink"/>
                  <w:rFonts w:cs="Arial"/>
                </w:rPr>
                <w:t>Click here for a complete list of these careers and for more information</w:t>
              </w:r>
            </w:hyperlink>
          </w:p>
        </w:tc>
        <w:tc>
          <w:tcPr>
            <w:tcW w:w="7444" w:type="dxa"/>
            <w:gridSpan w:val="2"/>
          </w:tcPr>
          <w:p w:rsidR="00BF5D49" w:rsidRDefault="00BF5D49" w:rsidP="00BF5D49">
            <w:pPr>
              <w:rPr>
                <w:rFonts w:cs="Arial"/>
                <w:color w:val="000000"/>
                <w:sz w:val="20"/>
                <w:szCs w:val="20"/>
              </w:rPr>
            </w:pPr>
            <w:r>
              <w:rPr>
                <w:rFonts w:ascii="Mufferaw" w:hAnsi="Mufferaw"/>
                <w:b/>
                <w:shadow/>
                <w:noProof/>
                <w:sz w:val="24"/>
                <w:szCs w:val="24"/>
              </w:rPr>
              <w:t>Cluster Information:</w:t>
            </w:r>
            <w:r>
              <w:rPr>
                <w:rFonts w:ascii="Mufferaw" w:hAnsi="Mufferaw"/>
                <w:b/>
                <w:shadow/>
                <w:noProof/>
                <w:sz w:val="20"/>
                <w:szCs w:val="20"/>
              </w:rPr>
              <w:t xml:space="preserve">  </w:t>
            </w:r>
            <w:r w:rsidRPr="00BF5D49">
              <w:rPr>
                <w:sz w:val="20"/>
                <w:szCs w:val="20"/>
                <w:shd w:val="clear" w:color="auto" w:fill="FFFFFF"/>
              </w:rPr>
              <w:t>The planning, management, and movement of people, materials, and goods by road, pipeline, air, rail and water and related professional and technical support services such as transportation infrastructure planning and management, logistics services, mobile equipment and facility maintenance.</w:t>
            </w:r>
          </w:p>
          <w:p w:rsidR="000040ED" w:rsidRDefault="00BF5D49" w:rsidP="000040ED">
            <w:r w:rsidRPr="009A0D2D">
              <w:rPr>
                <w:rFonts w:ascii="Mufferaw" w:hAnsi="Mufferaw" w:cs="Arial"/>
                <w:b/>
                <w:color w:val="000000"/>
                <w:sz w:val="24"/>
                <w:szCs w:val="24"/>
              </w:rPr>
              <w:t>Careers:</w:t>
            </w:r>
            <w:r>
              <w:rPr>
                <w:rFonts w:ascii="Mufferaw" w:hAnsi="Mufferaw" w:cs="Arial"/>
                <w:b/>
                <w:color w:val="000000"/>
                <w:sz w:val="24"/>
                <w:szCs w:val="24"/>
              </w:rPr>
              <w:t xml:space="preserve"> </w:t>
            </w:r>
            <w:r w:rsidRPr="000040ED">
              <w:rPr>
                <w:rFonts w:ascii="Mufferaw" w:hAnsi="Mufferaw" w:cs="Arial"/>
                <w:b/>
                <w:color w:val="000000"/>
                <w:sz w:val="20"/>
                <w:szCs w:val="20"/>
              </w:rPr>
              <w:t xml:space="preserve"> </w:t>
            </w:r>
            <w:r w:rsidR="000040ED" w:rsidRPr="000040ED">
              <w:rPr>
                <w:sz w:val="20"/>
                <w:szCs w:val="20"/>
              </w:rPr>
              <w:t xml:space="preserve">Air Traffic Controller, Aircraft Mechanic, </w:t>
            </w:r>
            <w:proofErr w:type="spellStart"/>
            <w:r w:rsidR="000040ED" w:rsidRPr="000040ED">
              <w:rPr>
                <w:sz w:val="20"/>
                <w:szCs w:val="20"/>
              </w:rPr>
              <w:t>Autobody</w:t>
            </w:r>
            <w:proofErr w:type="spellEnd"/>
            <w:r w:rsidR="000040ED" w:rsidRPr="000040ED">
              <w:rPr>
                <w:sz w:val="20"/>
                <w:szCs w:val="20"/>
              </w:rPr>
              <w:t xml:space="preserve"> Repairer, Automobile Salesperson, Automotive Painter , Automotive Service Technician, Avionics Tech, Civil Engineer, Customs Broker, Dispatcher, Flight Attendant, GIS Specialist, Logistics Specialist, Operations Research Analyst, Purchaser, Shipping and Receiving Clerk</w:t>
            </w:r>
          </w:p>
          <w:p w:rsidR="000040ED" w:rsidRDefault="000040ED" w:rsidP="00BF5D49">
            <w:pPr>
              <w:rPr>
                <w:rFonts w:cs="Arial"/>
              </w:rPr>
            </w:pPr>
          </w:p>
          <w:p w:rsidR="00127A20" w:rsidRPr="00776055" w:rsidRDefault="005A54DE" w:rsidP="000040ED">
            <w:pPr>
              <w:jc w:val="center"/>
              <w:rPr>
                <w:sz w:val="20"/>
                <w:szCs w:val="20"/>
              </w:rPr>
            </w:pPr>
            <w:hyperlink r:id="rId28" w:history="1">
              <w:r w:rsidR="00BF5D49" w:rsidRPr="00810DC4">
                <w:rPr>
                  <w:rStyle w:val="Hyperlink"/>
                  <w:rFonts w:cs="Arial"/>
                </w:rPr>
                <w:t>Click here for a complete list of these careers and for more information</w:t>
              </w:r>
            </w:hyperlink>
          </w:p>
        </w:tc>
      </w:tr>
    </w:tbl>
    <w:p w:rsidR="002B5535" w:rsidRPr="000613EC" w:rsidRDefault="002B5535" w:rsidP="002B5535">
      <w:pPr>
        <w:shd w:val="clear" w:color="auto" w:fill="FFFFFF"/>
        <w:spacing w:after="0" w:line="240" w:lineRule="auto"/>
        <w:rPr>
          <w:b/>
          <w:i/>
          <w:sz w:val="24"/>
          <w:szCs w:val="24"/>
        </w:rPr>
      </w:pPr>
    </w:p>
    <w:sectPr w:rsidR="002B5535" w:rsidRPr="000613EC" w:rsidSect="0006551D">
      <w:pgSz w:w="15840" w:h="12240" w:orient="landscape"/>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ufferaw">
    <w:panose1 w:val="03080602050302020201"/>
    <w:charset w:val="00"/>
    <w:family w:val="script"/>
    <w:pitch w:val="variable"/>
    <w:sig w:usb0="A0000027" w:usb1="00000048" w:usb2="00000000" w:usb3="00000000" w:csb0="000001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B01D9"/>
    <w:rsid w:val="000040ED"/>
    <w:rsid w:val="0006551D"/>
    <w:rsid w:val="000854D4"/>
    <w:rsid w:val="00127A20"/>
    <w:rsid w:val="001C0FC0"/>
    <w:rsid w:val="00211575"/>
    <w:rsid w:val="00225931"/>
    <w:rsid w:val="00251BB5"/>
    <w:rsid w:val="002948AF"/>
    <w:rsid w:val="002B11AD"/>
    <w:rsid w:val="002B5535"/>
    <w:rsid w:val="003F2D66"/>
    <w:rsid w:val="00405E26"/>
    <w:rsid w:val="004D21BC"/>
    <w:rsid w:val="005A54DE"/>
    <w:rsid w:val="00810DC4"/>
    <w:rsid w:val="009A0D2D"/>
    <w:rsid w:val="009B01D9"/>
    <w:rsid w:val="00B52AAF"/>
    <w:rsid w:val="00BF5D49"/>
    <w:rsid w:val="00CC77D5"/>
    <w:rsid w:val="00D33FF4"/>
    <w:rsid w:val="00E501CA"/>
    <w:rsid w:val="00F6247F"/>
    <w:rsid w:val="00F91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553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B5535"/>
    <w:rPr>
      <w:rFonts w:ascii="Times New Roman" w:eastAsia="Times New Roman" w:hAnsi="Times New Roman" w:cs="Times New Roman"/>
      <w:sz w:val="24"/>
      <w:szCs w:val="24"/>
    </w:rPr>
  </w:style>
  <w:style w:type="paragraph" w:styleId="Title">
    <w:name w:val="Title"/>
    <w:basedOn w:val="Normal"/>
    <w:link w:val="TitleChar"/>
    <w:qFormat/>
    <w:rsid w:val="002B5535"/>
    <w:pPr>
      <w:pBdr>
        <w:top w:val="single" w:sz="4" w:space="1" w:color="auto"/>
        <w:left w:val="single" w:sz="4" w:space="4" w:color="auto"/>
        <w:bottom w:val="single" w:sz="4" w:space="1" w:color="auto"/>
        <w:right w:val="single" w:sz="4" w:space="4" w:color="auto"/>
      </w:pBdr>
      <w:spacing w:after="0" w:line="240" w:lineRule="auto"/>
      <w:jc w:val="center"/>
    </w:pPr>
    <w:rPr>
      <w:rFonts w:ascii="Arial Rounded MT Bold" w:eastAsia="Times New Roman" w:hAnsi="Arial Rounded MT Bold" w:cs="Times New Roman"/>
      <w:sz w:val="24"/>
      <w:szCs w:val="20"/>
    </w:rPr>
  </w:style>
  <w:style w:type="character" w:customStyle="1" w:styleId="TitleChar">
    <w:name w:val="Title Char"/>
    <w:basedOn w:val="DefaultParagraphFont"/>
    <w:link w:val="Title"/>
    <w:rsid w:val="002B5535"/>
    <w:rPr>
      <w:rFonts w:ascii="Arial Rounded MT Bold" w:eastAsia="Times New Roman" w:hAnsi="Arial Rounded MT Bold" w:cs="Times New Roman"/>
      <w:sz w:val="24"/>
      <w:szCs w:val="20"/>
    </w:rPr>
  </w:style>
  <w:style w:type="table" w:styleId="TableGrid">
    <w:name w:val="Table Grid"/>
    <w:basedOn w:val="TableNormal"/>
    <w:uiPriority w:val="59"/>
    <w:rsid w:val="002B5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535"/>
    <w:rPr>
      <w:rFonts w:ascii="Tahoma" w:hAnsi="Tahoma" w:cs="Tahoma"/>
      <w:sz w:val="16"/>
      <w:szCs w:val="16"/>
    </w:rPr>
  </w:style>
  <w:style w:type="character" w:styleId="Hyperlink">
    <w:name w:val="Hyperlink"/>
    <w:basedOn w:val="DefaultParagraphFont"/>
    <w:uiPriority w:val="99"/>
    <w:unhideWhenUsed/>
    <w:rsid w:val="00F624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tonline.org/find/career?c=2&amp;g=Go" TargetMode="External"/><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hyperlink" Target="http://www.onetonline.org/find/career?c=1&amp;g=Go" TargetMode="External"/><Relationship Id="rId12" Type="http://schemas.openxmlformats.org/officeDocument/2006/relationships/hyperlink" Target="http://www.onetonline.org/find/career?c=4&amp;g=Go" TargetMode="External"/><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hyperlink" Target="http://www.onetonline.org/find/career?c=8&amp;g=Go" TargetMode="External"/><Relationship Id="rId20" Type="http://schemas.openxmlformats.org/officeDocument/2006/relationships/hyperlink" Target="http://www.onetonline.org/find/career?c=10&amp;g=G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onetonline.org/find/career?c=3&amp;g=Go" TargetMode="External"/><Relationship Id="rId24" Type="http://schemas.openxmlformats.org/officeDocument/2006/relationships/hyperlink" Target="http://www.onetonline.org/find/career?c=14&amp;g=Go" TargetMode="External"/><Relationship Id="rId5" Type="http://schemas.openxmlformats.org/officeDocument/2006/relationships/image" Target="media/image2.jpeg"/><Relationship Id="rId15" Type="http://schemas.openxmlformats.org/officeDocument/2006/relationships/hyperlink" Target="http://www.onetonline.org/find/career?c=6&amp;g=Go" TargetMode="External"/><Relationship Id="rId23" Type="http://schemas.openxmlformats.org/officeDocument/2006/relationships/hyperlink" Target="http://www.onetonline.org/find/career?c=11&amp;g=Go" TargetMode="External"/><Relationship Id="rId28" Type="http://schemas.openxmlformats.org/officeDocument/2006/relationships/hyperlink" Target="http://www.onetonline.org/find/career?c=16&amp;g=Go" TargetMode="External"/><Relationship Id="rId10" Type="http://schemas.openxmlformats.org/officeDocument/2006/relationships/image" Target="media/image5.jpeg"/><Relationship Id="rId19" Type="http://schemas.openxmlformats.org/officeDocument/2006/relationships/hyperlink" Target="http://www.onetonline.org/find/career?c=9&amp;g=Go"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hyperlink" Target="http://www.onetonline.org/find/career?c=15&amp;g=G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sjoyner</dc:creator>
  <cp:keywords/>
  <dc:description/>
  <cp:lastModifiedBy>nmaroun</cp:lastModifiedBy>
  <cp:revision>2</cp:revision>
  <dcterms:created xsi:type="dcterms:W3CDTF">2013-10-28T18:26:00Z</dcterms:created>
  <dcterms:modified xsi:type="dcterms:W3CDTF">2013-10-28T18:26:00Z</dcterms:modified>
</cp:coreProperties>
</file>